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A00E" w14:textId="77777777" w:rsidR="009C76B4" w:rsidRDefault="009C76B4">
      <w:pPr>
        <w:shd w:val="clear" w:color="auto" w:fill="FFFFFF"/>
        <w:jc w:val="center"/>
        <w:rPr>
          <w:spacing w:val="-6"/>
        </w:rPr>
      </w:pPr>
    </w:p>
    <w:p w14:paraId="18140DD5" w14:textId="77777777" w:rsidR="009C76B4" w:rsidRDefault="00000000">
      <w:pPr>
        <w:widowControl w:val="0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noProof/>
        </w:rPr>
        <w:drawing>
          <wp:inline distT="0" distB="0" distL="0" distR="0" wp14:anchorId="3278FDE9" wp14:editId="66B192F5">
            <wp:extent cx="427990" cy="408305"/>
            <wp:effectExtent l="0" t="0" r="0" b="0"/>
            <wp:docPr id="1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36890" w14:textId="77777777" w:rsidR="009C76B4" w:rsidRDefault="00000000">
      <w:pPr>
        <w:widowControl w:val="0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 </w:t>
      </w:r>
    </w:p>
    <w:p w14:paraId="04AF4165" w14:textId="77777777" w:rsidR="009C76B4" w:rsidRDefault="00000000">
      <w:pPr>
        <w:widowControl w:val="0"/>
        <w:shd w:val="clear" w:color="auto" w:fill="FFFFFF"/>
        <w:jc w:val="center"/>
        <w:rPr>
          <w:b/>
          <w:spacing w:val="-6"/>
          <w:sz w:val="36"/>
          <w:szCs w:val="36"/>
        </w:rPr>
      </w:pPr>
      <w:proofErr w:type="gramStart"/>
      <w:r>
        <w:rPr>
          <w:b/>
          <w:spacing w:val="-6"/>
          <w:sz w:val="36"/>
          <w:szCs w:val="36"/>
        </w:rPr>
        <w:t>ГАЙСКОГО  МУНИЦИПАЛЬНОГО</w:t>
      </w:r>
      <w:proofErr w:type="gramEnd"/>
      <w:r>
        <w:rPr>
          <w:b/>
          <w:spacing w:val="-6"/>
          <w:sz w:val="36"/>
          <w:szCs w:val="36"/>
        </w:rPr>
        <w:t xml:space="preserve"> ОКРУГА</w:t>
      </w:r>
    </w:p>
    <w:p w14:paraId="526C7471" w14:textId="77777777" w:rsidR="009C76B4" w:rsidRDefault="00000000">
      <w:pPr>
        <w:widowControl w:val="0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>Оренбургской области</w:t>
      </w:r>
    </w:p>
    <w:p w14:paraId="25BBE819" w14:textId="77777777" w:rsidR="009C76B4" w:rsidRDefault="00000000">
      <w:pPr>
        <w:widowControl w:val="0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 </w:t>
      </w:r>
    </w:p>
    <w:p w14:paraId="34C3C0C7" w14:textId="77777777" w:rsidR="009C76B4" w:rsidRDefault="00000000">
      <w:pPr>
        <w:widowControl w:val="0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54C766E3" w14:textId="77777777" w:rsidR="009C76B4" w:rsidRDefault="00000000">
      <w:pPr>
        <w:widowControl w:val="0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455FAD80" wp14:editId="028FE1F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0"/>
          <w:szCs w:val="20"/>
        </w:rPr>
        <w:t xml:space="preserve"> </w:t>
      </w:r>
    </w:p>
    <w:p w14:paraId="00C2EF15" w14:textId="77777777" w:rsidR="009C76B4" w:rsidRDefault="00000000">
      <w:pPr>
        <w:widowControl w:val="0"/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                                       </w:t>
      </w:r>
      <w:proofErr w:type="spellStart"/>
      <w:r>
        <w:rPr>
          <w:color w:val="000000"/>
          <w:spacing w:val="-6"/>
          <w:sz w:val="28"/>
          <w:szCs w:val="28"/>
        </w:rPr>
        <w:t>г.Гай</w:t>
      </w:r>
      <w:proofErr w:type="spellEnd"/>
      <w:r>
        <w:rPr>
          <w:color w:val="000000"/>
          <w:spacing w:val="-6"/>
          <w:sz w:val="28"/>
          <w:szCs w:val="28"/>
        </w:rPr>
        <w:t xml:space="preserve">                                                №      -</w:t>
      </w:r>
      <w:proofErr w:type="spellStart"/>
      <w:r>
        <w:rPr>
          <w:color w:val="000000"/>
          <w:spacing w:val="-6"/>
          <w:sz w:val="28"/>
          <w:szCs w:val="28"/>
        </w:rPr>
        <w:t>пА</w:t>
      </w:r>
      <w:proofErr w:type="spellEnd"/>
    </w:p>
    <w:p w14:paraId="515A9939" w14:textId="77777777" w:rsidR="009C76B4" w:rsidRDefault="009C76B4">
      <w:pPr>
        <w:widowControl w:val="0"/>
        <w:shd w:val="clear" w:color="auto" w:fill="FFFFFF"/>
        <w:rPr>
          <w:color w:val="000000"/>
          <w:spacing w:val="-6"/>
          <w:sz w:val="28"/>
          <w:szCs w:val="28"/>
        </w:rPr>
      </w:pPr>
    </w:p>
    <w:p w14:paraId="1BB4FA13" w14:textId="77777777" w:rsidR="009C76B4" w:rsidRDefault="009C76B4">
      <w:pPr>
        <w:rPr>
          <w:sz w:val="28"/>
          <w:szCs w:val="28"/>
        </w:rPr>
      </w:pPr>
    </w:p>
    <w:p w14:paraId="08EA6C18" w14:textId="77777777" w:rsidR="009C76B4" w:rsidRDefault="009C76B4">
      <w:pPr>
        <w:widowControl w:val="0"/>
        <w:jc w:val="center"/>
        <w:rPr>
          <w:b/>
          <w:sz w:val="28"/>
          <w:szCs w:val="28"/>
          <w:lang w:eastAsia="ar-SA"/>
        </w:rPr>
      </w:pPr>
    </w:p>
    <w:p w14:paraId="2441893F" w14:textId="77777777" w:rsidR="009C76B4" w:rsidRDefault="00000000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утверждении перечня специальных мест </w:t>
      </w:r>
    </w:p>
    <w:p w14:paraId="013AF608" w14:textId="77777777" w:rsidR="009C76B4" w:rsidRDefault="00000000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размещения печатных агитационных материалов </w:t>
      </w:r>
    </w:p>
    <w:p w14:paraId="4DFD309A" w14:textId="77777777" w:rsidR="009C76B4" w:rsidRDefault="009C76B4">
      <w:pPr>
        <w:widowControl w:val="0"/>
        <w:jc w:val="center"/>
        <w:rPr>
          <w:b/>
          <w:sz w:val="28"/>
          <w:szCs w:val="28"/>
          <w:lang w:eastAsia="ar-SA"/>
        </w:rPr>
      </w:pPr>
    </w:p>
    <w:p w14:paraId="053E576C" w14:textId="77777777" w:rsidR="009C76B4" w:rsidRDefault="00000000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постановлением Законодательного Собрания Оренбургской области от 11.06.2025 № 1531 «О назначении досрочных выборов Губернатора Оренбургской области», решением Совета депутатов Гайского муниципального округа от 19.06.2025 № 375 «О назначении выборов депутатов Совета депутатов Гайского муниципального округа Оренбургской области седьмого созыва», </w:t>
      </w:r>
      <w:r>
        <w:rPr>
          <w:sz w:val="28"/>
          <w:szCs w:val="28"/>
          <w:lang w:eastAsia="ar-SA"/>
        </w:rPr>
        <w:t xml:space="preserve">администрация Гайского муниципального округа п о с т а н о в л я е т: </w:t>
      </w:r>
    </w:p>
    <w:p w14:paraId="43AC7026" w14:textId="77777777" w:rsidR="009C76B4" w:rsidRDefault="00000000">
      <w:pPr>
        <w:widowControl w:val="0"/>
        <w:shd w:val="clear" w:color="auto" w:fill="FFFFFF"/>
        <w:tabs>
          <w:tab w:val="left" w:pos="3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1. Утвердить перечень специальных мест для размещения печатных агитационных материалов на период проведения выборных кампаний на территории Гайского муниципального округа согласно приложению.</w:t>
      </w:r>
    </w:p>
    <w:p w14:paraId="49573832" w14:textId="77777777" w:rsidR="009C76B4" w:rsidRDefault="00000000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2. Настоящее </w:t>
      </w:r>
      <w:proofErr w:type="gramStart"/>
      <w:r>
        <w:rPr>
          <w:sz w:val="28"/>
          <w:szCs w:val="28"/>
          <w:lang w:eastAsia="ar-SA"/>
        </w:rPr>
        <w:t>постановление  подлежит</w:t>
      </w:r>
      <w:proofErr w:type="gramEnd"/>
      <w:r>
        <w:rPr>
          <w:sz w:val="28"/>
          <w:szCs w:val="28"/>
          <w:lang w:eastAsia="ar-SA"/>
        </w:rPr>
        <w:t xml:space="preserve"> опубликованию в газете «Гайская новь» и размещению на официальном сайте администрации Гайского муниципального округа в сети Интернет.</w:t>
      </w:r>
    </w:p>
    <w:p w14:paraId="3213C090" w14:textId="77777777" w:rsidR="009C76B4" w:rsidRDefault="00000000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3. Контроль за исполнением настоящего постановления возложить на руководителя аппарата – начальника отдела по управлению делами и организационным вопросам.</w:t>
      </w:r>
    </w:p>
    <w:p w14:paraId="3ACF2B74" w14:textId="77777777" w:rsidR="009C76B4" w:rsidRDefault="00000000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4. Постановление вступает в силу после его официального опубликования.</w:t>
      </w:r>
    </w:p>
    <w:p w14:paraId="38C2E47F" w14:textId="77777777" w:rsidR="009C76B4" w:rsidRDefault="009C76B4">
      <w:pPr>
        <w:widowControl w:val="0"/>
        <w:jc w:val="both"/>
        <w:rPr>
          <w:sz w:val="28"/>
          <w:szCs w:val="28"/>
          <w:lang w:eastAsia="ar-SA"/>
        </w:rPr>
      </w:pPr>
    </w:p>
    <w:p w14:paraId="27C4B06F" w14:textId="77777777" w:rsidR="009C76B4" w:rsidRDefault="009C76B4">
      <w:pPr>
        <w:widowControl w:val="0"/>
        <w:jc w:val="both"/>
        <w:rPr>
          <w:sz w:val="28"/>
          <w:szCs w:val="28"/>
          <w:lang w:eastAsia="ar-SA"/>
        </w:rPr>
      </w:pPr>
    </w:p>
    <w:p w14:paraId="3FB15310" w14:textId="77777777" w:rsidR="009C76B4" w:rsidRDefault="00000000">
      <w:pPr>
        <w:widowControl w:val="0"/>
        <w:ind w:right="-1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Гайского муниципального округа                                          О.Ю. </w:t>
      </w:r>
      <w:proofErr w:type="spellStart"/>
      <w:r>
        <w:rPr>
          <w:color w:val="000000"/>
          <w:sz w:val="28"/>
          <w:szCs w:val="28"/>
        </w:rPr>
        <w:t>Папунин</w:t>
      </w:r>
      <w:proofErr w:type="spellEnd"/>
    </w:p>
    <w:p w14:paraId="10CC6442" w14:textId="77777777" w:rsidR="009C76B4" w:rsidRDefault="009C76B4">
      <w:pPr>
        <w:widowControl w:val="0"/>
        <w:jc w:val="center"/>
        <w:rPr>
          <w:rFonts w:ascii="Tahoma" w:hAnsi="Tahoma" w:cs="Tahoma"/>
          <w:sz w:val="16"/>
          <w:szCs w:val="16"/>
        </w:rPr>
      </w:pPr>
    </w:p>
    <w:p w14:paraId="0C2EEA7B" w14:textId="77777777" w:rsidR="009C76B4" w:rsidRDefault="00000000">
      <w:pPr>
        <w:widowControl w:val="0"/>
        <w:jc w:val="center"/>
        <w:rPr>
          <w:rFonts w:ascii="Tahoma" w:hAnsi="Tahoma" w:cs="Tahoma"/>
          <w:sz w:val="16"/>
          <w:szCs w:val="16"/>
        </w:rPr>
        <w:sectPr w:rsidR="009C76B4">
          <w:pgSz w:w="11906" w:h="16838"/>
          <w:pgMar w:top="851" w:right="851" w:bottom="709" w:left="1701" w:header="0" w:footer="0" w:gutter="0"/>
          <w:pgNumType w:start="1"/>
          <w:cols w:space="720"/>
          <w:formProt w:val="0"/>
          <w:docGrid w:linePitch="360"/>
        </w:sectPr>
      </w:pPr>
      <w:r>
        <w:rPr>
          <w:rFonts w:ascii="Tahoma" w:hAnsi="Tahoma" w:cs="Tahoma"/>
          <w:sz w:val="16"/>
          <w:szCs w:val="16"/>
        </w:rPr>
        <w:t xml:space="preserve">   </w:t>
      </w:r>
      <w:r>
        <w:rPr>
          <w:noProof/>
        </w:rPr>
        <w:drawing>
          <wp:anchor distT="0" distB="0" distL="0" distR="0" simplePos="0" relativeHeight="5" behindDoc="0" locked="0" layoutInCell="0" allowOverlap="1" wp14:anchorId="64DB973E" wp14:editId="5746044F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tbl>
      <w:tblPr>
        <w:tblW w:w="9547" w:type="dxa"/>
        <w:tblLayout w:type="fixed"/>
        <w:tblLook w:val="01E0" w:firstRow="1" w:lastRow="1" w:firstColumn="1" w:lastColumn="1" w:noHBand="0" w:noVBand="0"/>
      </w:tblPr>
      <w:tblGrid>
        <w:gridCol w:w="5413"/>
        <w:gridCol w:w="4134"/>
      </w:tblGrid>
      <w:tr w:rsidR="009C76B4" w14:paraId="58D30D14" w14:textId="77777777">
        <w:trPr>
          <w:trHeight w:val="953"/>
        </w:trPr>
        <w:tc>
          <w:tcPr>
            <w:tcW w:w="5412" w:type="dxa"/>
          </w:tcPr>
          <w:p w14:paraId="7EE6347D" w14:textId="77777777" w:rsidR="009C76B4" w:rsidRDefault="009C76B4">
            <w:pPr>
              <w:widowControl w:val="0"/>
              <w:rPr>
                <w:lang w:eastAsia="ar-SA"/>
              </w:rPr>
            </w:pPr>
          </w:p>
        </w:tc>
        <w:tc>
          <w:tcPr>
            <w:tcW w:w="4134" w:type="dxa"/>
          </w:tcPr>
          <w:p w14:paraId="6078AE5F" w14:textId="77777777" w:rsidR="009C76B4" w:rsidRDefault="00000000">
            <w:pPr>
              <w:widowControl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Приложение</w:t>
            </w:r>
          </w:p>
          <w:p w14:paraId="10C6623C" w14:textId="77777777" w:rsidR="009C76B4" w:rsidRDefault="00000000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>к постановлению администрации Гайского муниципального округа</w:t>
            </w:r>
          </w:p>
          <w:p w14:paraId="25B3449B" w14:textId="77777777" w:rsidR="009C76B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 wp14:anchorId="342032ED" wp14:editId="524E7AF9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1826260" cy="360045"/>
                  <wp:effectExtent l="0" t="0" r="0" b="0"/>
                  <wp:wrapNone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95BB99C" w14:textId="77777777" w:rsidR="009C76B4" w:rsidRDefault="009C76B4">
            <w:pPr>
              <w:widowControl w:val="0"/>
              <w:rPr>
                <w:lang w:eastAsia="ar-SA"/>
              </w:rPr>
            </w:pPr>
          </w:p>
          <w:p w14:paraId="7EEC8490" w14:textId="77777777" w:rsidR="009C76B4" w:rsidRDefault="00000000">
            <w:pPr>
              <w:widowControl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от                     №     -</w:t>
            </w:r>
            <w:proofErr w:type="spellStart"/>
            <w:r>
              <w:rPr>
                <w:lang w:eastAsia="ar-SA"/>
              </w:rPr>
              <w:t>пА</w:t>
            </w:r>
            <w:proofErr w:type="spellEnd"/>
          </w:p>
          <w:p w14:paraId="52A681EC" w14:textId="77777777" w:rsidR="009C76B4" w:rsidRDefault="009C76B4">
            <w:pPr>
              <w:widowControl w:val="0"/>
              <w:rPr>
                <w:lang w:eastAsia="ar-SA"/>
              </w:rPr>
            </w:pPr>
          </w:p>
        </w:tc>
      </w:tr>
    </w:tbl>
    <w:p w14:paraId="33A9AA02" w14:textId="77777777" w:rsidR="009C76B4" w:rsidRDefault="00000000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Перечень</w:t>
      </w:r>
    </w:p>
    <w:p w14:paraId="0EEBDE3B" w14:textId="77777777" w:rsidR="009C76B4" w:rsidRDefault="00000000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специальных мест для размещения печатных агитационных материалов на период проведения выборных кампаний</w:t>
      </w:r>
    </w:p>
    <w:p w14:paraId="09B92633" w14:textId="77777777" w:rsidR="009C76B4" w:rsidRDefault="009C76B4">
      <w:pPr>
        <w:widowControl w:val="0"/>
        <w:jc w:val="center"/>
        <w:rPr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W w:w="9930" w:type="dxa"/>
        <w:tblLayout w:type="fixed"/>
        <w:tblLook w:val="01E0" w:firstRow="1" w:lastRow="1" w:firstColumn="1" w:lastColumn="1" w:noHBand="0" w:noVBand="0"/>
      </w:tblPr>
      <w:tblGrid>
        <w:gridCol w:w="3936"/>
        <w:gridCol w:w="5994"/>
      </w:tblGrid>
      <w:tr w:rsidR="009C76B4" w14:paraId="48FAAE27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ED0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№  избирательного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участка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D274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Места для размещения</w:t>
            </w:r>
          </w:p>
          <w:p w14:paraId="196B6B28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агитационных материалов</w:t>
            </w:r>
          </w:p>
        </w:tc>
      </w:tr>
      <w:tr w:rsidR="009C76B4" w14:paraId="04943656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F917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383</w:t>
            </w:r>
          </w:p>
          <w:p w14:paraId="6B1BC8E9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п.Ириклинский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7F84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здания сельской администрации</w:t>
            </w:r>
          </w:p>
          <w:p w14:paraId="68E3C1F1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3658AA34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76A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384</w:t>
            </w:r>
          </w:p>
          <w:p w14:paraId="0E5BC3DD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с.Вишневое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AD67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здания магазина</w:t>
            </w:r>
          </w:p>
          <w:p w14:paraId="4A8A4A7E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456C6BC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4BFC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388</w:t>
            </w:r>
          </w:p>
          <w:p w14:paraId="751DB3C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с.Колпакское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99BD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здания клуба досуга</w:t>
            </w:r>
          </w:p>
          <w:p w14:paraId="39C493F2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63798FD5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7CD9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389</w:t>
            </w:r>
          </w:p>
          <w:p w14:paraId="557287D1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с.Банное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47DA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магазина</w:t>
            </w:r>
          </w:p>
          <w:p w14:paraId="68BE3163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23F62A07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DBA9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391</w:t>
            </w:r>
          </w:p>
          <w:p w14:paraId="2EEAB0D9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п.Репино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F1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административного здания</w:t>
            </w:r>
          </w:p>
          <w:p w14:paraId="1C0FC49B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529A4D62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F77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392</w:t>
            </w:r>
          </w:p>
          <w:p w14:paraId="4D3EF8AA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п.Саверовка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62D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клуба досуга</w:t>
            </w:r>
          </w:p>
        </w:tc>
      </w:tr>
      <w:tr w:rsidR="009C76B4" w14:paraId="5531081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97CD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393</w:t>
            </w:r>
          </w:p>
          <w:p w14:paraId="46A735DD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п.Поповка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4770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магазина</w:t>
            </w:r>
          </w:p>
          <w:p w14:paraId="46235998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65D9C157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2FF4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394</w:t>
            </w:r>
          </w:p>
          <w:p w14:paraId="0F69814E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с.Камейкино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42C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Стенд </w:t>
            </w:r>
            <w:proofErr w:type="gramStart"/>
            <w:r>
              <w:rPr>
                <w:sz w:val="28"/>
                <w:szCs w:val="28"/>
                <w:lang w:eastAsia="ar-SA"/>
              </w:rPr>
              <w:t>на  административном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здании</w:t>
            </w:r>
          </w:p>
          <w:p w14:paraId="4F17F9DF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6ECDA85B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4E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395</w:t>
            </w:r>
          </w:p>
          <w:p w14:paraId="0B24C81C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д.Ишкинино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813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магазина</w:t>
            </w:r>
          </w:p>
          <w:p w14:paraId="0FF2C073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7322F798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AE2E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396</w:t>
            </w:r>
          </w:p>
          <w:p w14:paraId="14E7161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с.Новониколаевка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5CF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административного здания</w:t>
            </w:r>
          </w:p>
        </w:tc>
      </w:tr>
      <w:tr w:rsidR="009C76B4" w14:paraId="06848475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853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398</w:t>
            </w:r>
          </w:p>
          <w:p w14:paraId="46DFA48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ar-SA"/>
              </w:rPr>
              <w:t>с.Писаревка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4CC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Клуб досуга</w:t>
            </w:r>
          </w:p>
          <w:p w14:paraId="5F742A38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4143D21A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3560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399</w:t>
            </w:r>
          </w:p>
          <w:p w14:paraId="623E788B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п.Халилово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5014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здания администрации</w:t>
            </w:r>
          </w:p>
        </w:tc>
      </w:tr>
      <w:tr w:rsidR="009C76B4" w14:paraId="21253A99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0A2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400</w:t>
            </w:r>
          </w:p>
          <w:p w14:paraId="6AF385A3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п.Нововоронежский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B2E1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здания школы</w:t>
            </w:r>
          </w:p>
          <w:p w14:paraId="018D348A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7F8DA243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65B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401</w:t>
            </w:r>
          </w:p>
          <w:p w14:paraId="09719DF0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д.Старохалилово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A5FD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ФАП</w:t>
            </w:r>
          </w:p>
          <w:p w14:paraId="2120BA09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153A1266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F0FA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402</w:t>
            </w:r>
          </w:p>
          <w:p w14:paraId="74A7A4C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п.Нарбулатово</w:t>
            </w:r>
            <w:proofErr w:type="spellEnd"/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26CE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ФАП</w:t>
            </w:r>
          </w:p>
          <w:p w14:paraId="030295D1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1CC1A58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19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407</w:t>
            </w:r>
          </w:p>
          <w:p w14:paraId="153F64F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с.Новопетропавловка</w:t>
            </w:r>
            <w:proofErr w:type="spellEnd"/>
          </w:p>
          <w:p w14:paraId="3C1045D8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69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сельской администрации</w:t>
            </w:r>
          </w:p>
          <w:p w14:paraId="5989F67B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5D996952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D608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409</w:t>
            </w:r>
          </w:p>
          <w:p w14:paraId="2437D98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с.Хмелевка</w:t>
            </w:r>
            <w:proofErr w:type="spellEnd"/>
          </w:p>
          <w:p w14:paraId="0DA01996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3C4C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Стенд около административного здания</w:t>
            </w:r>
          </w:p>
          <w:p w14:paraId="3AD02147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62571597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6865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416, 433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353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r>
              <w:rPr>
                <w:sz w:val="28"/>
                <w:szCs w:val="28"/>
                <w:lang w:eastAsia="ar-SA"/>
              </w:rPr>
              <w:t>, ул. Ленина,4 бывшее</w:t>
            </w:r>
          </w:p>
          <w:p w14:paraId="43A4D1ED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Библиотеки № 1</w:t>
            </w:r>
          </w:p>
          <w:p w14:paraId="251644B8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2ED90CD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3E63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427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175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в магазине п. Калиновка,</w:t>
            </w:r>
          </w:p>
          <w:p w14:paraId="0F883903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Калинина, 19</w:t>
            </w:r>
          </w:p>
          <w:p w14:paraId="77FFE3F4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4AE0097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2A0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417, № 418, № 420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3E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proofErr w:type="gramStart"/>
            <w:r>
              <w:rPr>
                <w:sz w:val="28"/>
                <w:szCs w:val="28"/>
                <w:lang w:eastAsia="ar-SA"/>
              </w:rPr>
              <w:t>,  ул.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Коммунистическая,12</w:t>
            </w:r>
          </w:p>
          <w:p w14:paraId="1F18F430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Выставочный зал, Библиотека № 2</w:t>
            </w:r>
          </w:p>
          <w:p w14:paraId="1B5C9C2C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4E47B898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1C81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№ 428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3C48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proofErr w:type="gramStart"/>
            <w:r>
              <w:rPr>
                <w:sz w:val="28"/>
                <w:szCs w:val="28"/>
                <w:lang w:eastAsia="ar-SA"/>
              </w:rPr>
              <w:t>,  ул.Октябрьская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,113, Стенд около бывшего здания больничного </w:t>
            </w:r>
            <w:proofErr w:type="gramStart"/>
            <w:r>
              <w:rPr>
                <w:sz w:val="28"/>
                <w:szCs w:val="28"/>
                <w:lang w:eastAsia="ar-SA"/>
              </w:rPr>
              <w:t>комплекса  №</w:t>
            </w:r>
            <w:proofErr w:type="gramEnd"/>
            <w:r>
              <w:rPr>
                <w:sz w:val="28"/>
                <w:szCs w:val="28"/>
                <w:lang w:eastAsia="ar-SA"/>
              </w:rPr>
              <w:t>1</w:t>
            </w:r>
          </w:p>
          <w:p w14:paraId="5BAE7191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26CE651E" w14:textId="77777777">
        <w:trPr>
          <w:trHeight w:val="10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ECB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421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37D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r>
              <w:rPr>
                <w:sz w:val="28"/>
                <w:szCs w:val="28"/>
                <w:lang w:eastAsia="ar-SA"/>
              </w:rPr>
              <w:t>, ул. Ленина,</w:t>
            </w:r>
            <w:proofErr w:type="gramStart"/>
            <w:r>
              <w:rPr>
                <w:sz w:val="28"/>
                <w:szCs w:val="28"/>
                <w:lang w:eastAsia="ar-SA"/>
              </w:rPr>
              <w:t>42  Центральная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детская библиотека, Городской музей</w:t>
            </w:r>
          </w:p>
          <w:p w14:paraId="1B5F01A2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0C07322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EB64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422, № 429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3DB6" w14:textId="77777777" w:rsidR="009C76B4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, ул. Челябинская, дом 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126,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Отделение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почтовой связи № 462634</w:t>
            </w:r>
          </w:p>
          <w:p w14:paraId="1584358D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5E4FD02A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48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435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EBDE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r>
              <w:rPr>
                <w:sz w:val="28"/>
                <w:szCs w:val="28"/>
                <w:lang w:eastAsia="ar-SA"/>
              </w:rPr>
              <w:t>, ул. Орская, 111 «Б»</w:t>
            </w:r>
          </w:p>
          <w:p w14:paraId="47148D2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Торговый комплекс «Гайский рынок»</w:t>
            </w:r>
          </w:p>
          <w:p w14:paraId="7A77BB0D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19E8C733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D19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424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A09B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r>
              <w:rPr>
                <w:sz w:val="28"/>
                <w:szCs w:val="28"/>
                <w:lang w:eastAsia="ar-SA"/>
              </w:rPr>
              <w:t>, пр. Победы, 3</w:t>
            </w:r>
          </w:p>
          <w:p w14:paraId="377B60F5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объявлений около рекламного агентства «Яблоко»</w:t>
            </w:r>
          </w:p>
          <w:p w14:paraId="13435A38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182BE554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B37E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 425, № 430,</w:t>
            </w:r>
          </w:p>
          <w:p w14:paraId="24A89296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№ 426, № 431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59A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г.Гай</w:t>
            </w:r>
            <w:proofErr w:type="spellEnd"/>
            <w:r>
              <w:rPr>
                <w:sz w:val="28"/>
                <w:szCs w:val="28"/>
                <w:lang w:eastAsia="ar-SA"/>
              </w:rPr>
              <w:t>, пр.Победы,6</w:t>
            </w:r>
          </w:p>
          <w:p w14:paraId="5BD71F3A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Стенд около здания больничного комплекса</w:t>
            </w:r>
          </w:p>
          <w:p w14:paraId="66D5DEB1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№ 2</w:t>
            </w:r>
          </w:p>
          <w:p w14:paraId="35CD1859" w14:textId="77777777" w:rsidR="009C76B4" w:rsidRDefault="009C76B4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C76B4" w14:paraId="37420709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769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№№ 416,417,418,420,</w:t>
            </w:r>
          </w:p>
          <w:p w14:paraId="71169B93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421,422,424,425,426,428,</w:t>
            </w:r>
          </w:p>
          <w:p w14:paraId="0B5B3CC2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429,430,431,433,435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BF" w14:textId="77777777" w:rsidR="009C76B4" w:rsidRDefault="0000000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Доски объявлений на подъездах МКД</w:t>
            </w:r>
          </w:p>
        </w:tc>
      </w:tr>
    </w:tbl>
    <w:p w14:paraId="7B14C273" w14:textId="77777777" w:rsidR="009C76B4" w:rsidRDefault="009C76B4">
      <w:pPr>
        <w:widowControl w:val="0"/>
        <w:rPr>
          <w:sz w:val="20"/>
          <w:szCs w:val="20"/>
          <w:lang w:eastAsia="ar-SA"/>
        </w:rPr>
      </w:pPr>
    </w:p>
    <w:p w14:paraId="6674C257" w14:textId="77777777" w:rsidR="009C76B4" w:rsidRDefault="009C76B4">
      <w:pPr>
        <w:ind w:firstLine="708"/>
        <w:jc w:val="both"/>
        <w:rPr>
          <w:sz w:val="28"/>
          <w:szCs w:val="28"/>
        </w:rPr>
      </w:pPr>
    </w:p>
    <w:p w14:paraId="28507A85" w14:textId="77777777" w:rsidR="009C76B4" w:rsidRDefault="009C76B4">
      <w:pPr>
        <w:ind w:firstLine="708"/>
        <w:jc w:val="both"/>
        <w:rPr>
          <w:sz w:val="28"/>
          <w:szCs w:val="28"/>
        </w:rPr>
      </w:pPr>
    </w:p>
    <w:sectPr w:rsidR="009C76B4">
      <w:headerReference w:type="default" r:id="rId9"/>
      <w:pgSz w:w="11906" w:h="16838"/>
      <w:pgMar w:top="777" w:right="850" w:bottom="28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90FE" w14:textId="77777777" w:rsidR="00EA2E23" w:rsidRDefault="00EA2E23">
      <w:r>
        <w:separator/>
      </w:r>
    </w:p>
  </w:endnote>
  <w:endnote w:type="continuationSeparator" w:id="0">
    <w:p w14:paraId="11033A41" w14:textId="77777777" w:rsidR="00EA2E23" w:rsidRDefault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DE9B" w14:textId="77777777" w:rsidR="00EA2E23" w:rsidRDefault="00EA2E23">
      <w:r>
        <w:separator/>
      </w:r>
    </w:p>
  </w:footnote>
  <w:footnote w:type="continuationSeparator" w:id="0">
    <w:p w14:paraId="36BC1251" w14:textId="77777777" w:rsidR="00EA2E23" w:rsidRDefault="00EA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B635" w14:textId="77777777" w:rsidR="009C76B4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3911527" w14:textId="77777777" w:rsidR="009C76B4" w:rsidRDefault="009C76B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B4"/>
    <w:rsid w:val="00505B1F"/>
    <w:rsid w:val="009C76B4"/>
    <w:rsid w:val="00AC5F67"/>
    <w:rsid w:val="00E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408A"/>
  <w15:docId w15:val="{AFAF0A4D-2106-4AAE-B115-FDEBC3B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88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2880"/>
      </w:tabs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link w:val="a9"/>
    <w:uiPriority w:val="99"/>
    <w:qFormat/>
  </w:style>
  <w:style w:type="character" w:customStyle="1" w:styleId="aa">
    <w:name w:val="Нижний колонтитул Знак"/>
    <w:link w:val="ab"/>
    <w:uiPriority w:val="99"/>
    <w:qFormat/>
  </w:style>
  <w:style w:type="character" w:customStyle="1" w:styleId="ac">
    <w:name w:val="Название объекта Знак"/>
    <w:link w:val="ad"/>
    <w:uiPriority w:val="35"/>
    <w:qFormat/>
    <w:rPr>
      <w:b/>
      <w:bCs/>
      <w:color w:val="4F81BD" w:themeColor="accent1"/>
      <w:sz w:val="18"/>
      <w:szCs w:val="18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Верхний колонтитул Знак"/>
    <w:basedOn w:val="a0"/>
    <w:link w:val="a9"/>
    <w:uiPriority w:val="99"/>
    <w:qFormat/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6">
    <w:name w:val="Body Text"/>
    <w:basedOn w:val="a"/>
    <w:qFormat/>
    <w:pPr>
      <w:jc w:val="both"/>
    </w:pPr>
    <w:rPr>
      <w:sz w:val="28"/>
    </w:rPr>
  </w:style>
  <w:style w:type="paragraph" w:styleId="af7">
    <w:name w:val="List"/>
    <w:basedOn w:val="af6"/>
  </w:style>
  <w:style w:type="paragraph" w:styleId="ad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f5"/>
    <w:uiPriority w:val="99"/>
    <w:qFormat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index heading"/>
    <w:basedOn w:val="Heading"/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qFormat/>
  </w:style>
  <w:style w:type="paragraph" w:customStyle="1" w:styleId="12">
    <w:name w:val="Знак Знак1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rmal (Web)"/>
    <w:basedOn w:val="a"/>
    <w:qFormat/>
    <w:pPr>
      <w:spacing w:beforeAutospacing="1" w:afterAutospacing="1"/>
    </w:pPr>
  </w:style>
  <w:style w:type="paragraph" w:customStyle="1" w:styleId="13">
    <w:name w:val="Стиль1"/>
    <w:basedOn w:val="a"/>
    <w:qFormat/>
    <w:pPr>
      <w:widowControl w:val="0"/>
    </w:pPr>
    <w:rPr>
      <w:sz w:val="20"/>
      <w:szCs w:val="20"/>
    </w:rPr>
  </w:style>
  <w:style w:type="paragraph" w:styleId="24">
    <w:name w:val="Body Text 2"/>
    <w:basedOn w:val="a"/>
    <w:qFormat/>
    <w:pPr>
      <w:jc w:val="center"/>
    </w:pPr>
    <w:rPr>
      <w:b/>
      <w:bCs/>
      <w:sz w:val="28"/>
    </w:rPr>
  </w:style>
  <w:style w:type="paragraph" w:customStyle="1" w:styleId="afe">
    <w:name w:val="Знак"/>
    <w:basedOn w:val="a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f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5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Надежда</dc:creator>
  <dc:description/>
  <cp:lastModifiedBy>PRES01</cp:lastModifiedBy>
  <cp:revision>2</cp:revision>
  <dcterms:created xsi:type="dcterms:W3CDTF">2025-08-12T11:27:00Z</dcterms:created>
  <dcterms:modified xsi:type="dcterms:W3CDTF">2025-08-12T11:27:00Z</dcterms:modified>
  <dc:language>ru-RU</dc:language>
  <cp:version>1048576</cp:version>
</cp:coreProperties>
</file>