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B4C0" w14:textId="77777777" w:rsidR="001A08B3" w:rsidRDefault="00000000">
      <w:pPr>
        <w:jc w:val="center"/>
        <w:rPr>
          <w:spacing w:val="-6"/>
          <w:sz w:val="24"/>
          <w:szCs w:val="24"/>
        </w:rPr>
      </w:pPr>
      <w:r>
        <w:rPr>
          <w:noProof/>
        </w:rPr>
        <w:drawing>
          <wp:inline distT="0" distB="0" distL="0" distR="0" wp14:anchorId="25A8E47C" wp14:editId="5B5230D4">
            <wp:extent cx="427990" cy="408305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51712" w14:textId="77777777" w:rsidR="001A08B3" w:rsidRDefault="001A08B3">
      <w:pPr>
        <w:jc w:val="center"/>
        <w:rPr>
          <w:sz w:val="16"/>
          <w:szCs w:val="16"/>
        </w:rPr>
      </w:pPr>
    </w:p>
    <w:p w14:paraId="45C2E7FA" w14:textId="77777777" w:rsidR="001A08B3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 </w:t>
      </w:r>
    </w:p>
    <w:p w14:paraId="614A44E0" w14:textId="77777777" w:rsidR="001A08B3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МУНИЦИПАЛЬНОГО</w:t>
      </w:r>
      <w:proofErr w:type="gramEnd"/>
      <w:r>
        <w:rPr>
          <w:b/>
          <w:spacing w:val="-6"/>
          <w:sz w:val="36"/>
          <w:szCs w:val="36"/>
        </w:rPr>
        <w:t xml:space="preserve"> ОКРУГА</w:t>
      </w:r>
    </w:p>
    <w:p w14:paraId="79412428" w14:textId="77777777" w:rsidR="001A08B3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>Оренбургской области</w:t>
      </w:r>
    </w:p>
    <w:p w14:paraId="53150A1E" w14:textId="77777777" w:rsidR="001A08B3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 </w:t>
      </w:r>
    </w:p>
    <w:p w14:paraId="6931F6D7" w14:textId="77777777" w:rsidR="001A08B3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3CD77D0F" w14:textId="77777777" w:rsidR="001A08B3" w:rsidRDefault="00000000">
      <w:r>
        <w:rPr>
          <w:rFonts w:ascii="Tahoma" w:hAnsi="Tahoma" w:cs="Tahoma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7B280F4D" wp14:editId="4ADFF87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14:paraId="31E571F4" w14:textId="77777777" w:rsidR="001A08B3" w:rsidRDefault="00000000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                                      </w:t>
      </w:r>
      <w:proofErr w:type="spellStart"/>
      <w:r>
        <w:rPr>
          <w:color w:val="000000"/>
          <w:spacing w:val="-6"/>
          <w:sz w:val="28"/>
          <w:szCs w:val="28"/>
        </w:rPr>
        <w:t>г.Гай</w:t>
      </w:r>
      <w:proofErr w:type="spellEnd"/>
      <w:r>
        <w:rPr>
          <w:color w:val="000000"/>
          <w:spacing w:val="-6"/>
          <w:sz w:val="28"/>
          <w:szCs w:val="28"/>
        </w:rPr>
        <w:t xml:space="preserve">                                                № _________</w:t>
      </w:r>
    </w:p>
    <w:p w14:paraId="4A517EBF" w14:textId="77777777" w:rsidR="001A08B3" w:rsidRDefault="001A08B3">
      <w:pPr>
        <w:tabs>
          <w:tab w:val="left" w:pos="9356"/>
        </w:tabs>
        <w:ind w:right="-1" w:hanging="74"/>
        <w:jc w:val="center"/>
        <w:rPr>
          <w:b/>
          <w:bCs/>
          <w:sz w:val="28"/>
          <w:szCs w:val="28"/>
        </w:rPr>
      </w:pPr>
    </w:p>
    <w:p w14:paraId="33784ED0" w14:textId="77777777" w:rsidR="001A08B3" w:rsidRDefault="001A08B3">
      <w:pPr>
        <w:tabs>
          <w:tab w:val="left" w:pos="9356"/>
        </w:tabs>
        <w:ind w:right="-1" w:hanging="74"/>
        <w:jc w:val="center"/>
        <w:rPr>
          <w:b/>
          <w:bCs/>
          <w:sz w:val="28"/>
          <w:szCs w:val="28"/>
        </w:rPr>
      </w:pPr>
    </w:p>
    <w:p w14:paraId="29744AD8" w14:textId="77777777" w:rsidR="001A08B3" w:rsidRDefault="00000000">
      <w:pPr>
        <w:tabs>
          <w:tab w:val="left" w:pos="9356"/>
        </w:tabs>
        <w:ind w:right="-1" w:hanging="74"/>
        <w:jc w:val="center"/>
        <w:rPr>
          <w:rStyle w:val="13"/>
          <w:sz w:val="28"/>
          <w:szCs w:val="28"/>
        </w:rPr>
      </w:pPr>
      <w:bookmarkStart w:id="0" w:name="_Hlk205904388"/>
      <w:r>
        <w:rPr>
          <w:b/>
          <w:sz w:val="28"/>
          <w:szCs w:val="28"/>
        </w:rPr>
        <w:t>Об утверждении перечня резервных помещений (мест) для проведения голосования и размещения избирательных комиссий на территории Гайского муниципального округа Оренбургской области</w:t>
      </w:r>
    </w:p>
    <w:bookmarkEnd w:id="0"/>
    <w:p w14:paraId="6D680CAB" w14:textId="77777777" w:rsidR="001A08B3" w:rsidRDefault="001A08B3">
      <w:pPr>
        <w:tabs>
          <w:tab w:val="left" w:pos="9356"/>
        </w:tabs>
        <w:ind w:right="-1" w:hanging="74"/>
        <w:jc w:val="center"/>
        <w:rPr>
          <w:rStyle w:val="13"/>
          <w:sz w:val="28"/>
          <w:szCs w:val="28"/>
        </w:rPr>
      </w:pPr>
    </w:p>
    <w:p w14:paraId="4BBAF1E8" w14:textId="77777777" w:rsidR="001A08B3" w:rsidRDefault="001A08B3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5DDF3FCD" w14:textId="77777777" w:rsidR="001A08B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12.06.2002 № 67-ФЗ «Об основных гарантиях избирательных прав и права на участие в референдуме граждан Российской Федерации», постановлением Законодательного Собрания Оренбургской области от 11.06.2025 № 1531 «О назначении досрочных выборов Губернатора Оренбургской области», решением Совета депутатов Гайского муниципального округа от 19.06.2025 № 375 «О назначении выборов депутатов Совета депутатов Гайского муниципального округа Оренбургской области седьмого созыва», руководствуясь Уставом  Гайского муниципального округа Оренбургской области и 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Гайского муниципального округа для проведения голосования на выборах, назначенных на 14 сентября 2025 года, администрация Гайского муниципального округа  п о с т а н о в л я е т:</w:t>
      </w:r>
    </w:p>
    <w:p w14:paraId="589F723D" w14:textId="77777777" w:rsidR="001A08B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резервных помещений (мест) для проведения голосования и размещения избирательных комиссий на территории Гайского муниципального округа Оренбургской области согласно приложению.</w:t>
      </w:r>
    </w:p>
    <w:p w14:paraId="77EE7509" w14:textId="77777777" w:rsidR="001A08B3" w:rsidRDefault="00000000">
      <w:pPr>
        <w:pStyle w:val="1"/>
        <w:numPr>
          <w:ilvl w:val="0"/>
          <w:numId w:val="4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Председателю комитета по физической культуре </w:t>
      </w:r>
      <w:proofErr w:type="gramStart"/>
      <w:r>
        <w:rPr>
          <w:sz w:val="28"/>
          <w:szCs w:val="28"/>
        </w:rPr>
        <w:t>и  спорту</w:t>
      </w:r>
      <w:proofErr w:type="gramEnd"/>
      <w:r>
        <w:rPr>
          <w:sz w:val="28"/>
          <w:szCs w:val="28"/>
        </w:rPr>
        <w:t xml:space="preserve"> администрации Гайского муниципального округа, начальнику отдела образования, начальнику Управления культуры и архивного дела, директору МКУ «</w:t>
      </w:r>
      <w:proofErr w:type="gramStart"/>
      <w:r>
        <w:rPr>
          <w:sz w:val="28"/>
          <w:szCs w:val="28"/>
        </w:rPr>
        <w:t>УСТ»  обеспечить</w:t>
      </w:r>
      <w:proofErr w:type="gramEnd"/>
      <w:r>
        <w:rPr>
          <w:sz w:val="28"/>
          <w:szCs w:val="28"/>
        </w:rPr>
        <w:t xml:space="preserve"> готовность помещений на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случай оперативного развертывания избирательных участков в день проведения голосования       14 сентября 2025 года.</w:t>
      </w:r>
    </w:p>
    <w:p w14:paraId="120CC32C" w14:textId="77777777" w:rsidR="001A08B3" w:rsidRDefault="00000000">
      <w:pPr>
        <w:pStyle w:val="1"/>
        <w:numPr>
          <w:ilvl w:val="0"/>
          <w:numId w:val="2"/>
        </w:numPr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Директору МКУ «Учреждение по делам ГО, ПБ и ЧС, </w:t>
      </w:r>
      <w:proofErr w:type="gramStart"/>
      <w:r>
        <w:rPr>
          <w:sz w:val="28"/>
          <w:szCs w:val="28"/>
        </w:rPr>
        <w:t xml:space="preserve">ЕДДС»   </w:t>
      </w:r>
      <w:proofErr w:type="gramEnd"/>
      <w:r>
        <w:rPr>
          <w:sz w:val="28"/>
          <w:szCs w:val="28"/>
        </w:rPr>
        <w:t xml:space="preserve">          в случае возникновения чрезвычайных ситуаций в день проведения голосования 14 сентября 2025 года обеспечить эвакуацию избирательных участков.</w:t>
      </w:r>
    </w:p>
    <w:p w14:paraId="0EA82DDA" w14:textId="77777777" w:rsidR="001A08B3" w:rsidRDefault="00000000">
      <w:pPr>
        <w:pStyle w:val="1"/>
        <w:numPr>
          <w:ilvl w:val="0"/>
          <w:numId w:val="2"/>
        </w:numPr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Настоящее постановление разместить на официальном сайте администрации Гайского муниципального округа в информационно-телекоммуникационной сети «Интернет».</w:t>
      </w:r>
    </w:p>
    <w:p w14:paraId="64F3C6E1" w14:textId="77777777" w:rsidR="001A08B3" w:rsidRDefault="00000000">
      <w:pPr>
        <w:pStyle w:val="1"/>
        <w:numPr>
          <w:ilvl w:val="0"/>
          <w:numId w:val="2"/>
        </w:numPr>
        <w:tabs>
          <w:tab w:val="left" w:pos="142"/>
        </w:tabs>
        <w:ind w:left="0" w:firstLine="567"/>
        <w:rPr>
          <w:rStyle w:val="13"/>
          <w:sz w:val="28"/>
        </w:rPr>
      </w:pPr>
      <w:r>
        <w:rPr>
          <w:sz w:val="28"/>
          <w:szCs w:val="28"/>
        </w:rPr>
        <w:t xml:space="preserve"> Контроль исполнения настоящего постановления возложить на заместителя главы администрации по социальным вопросам.</w:t>
      </w:r>
    </w:p>
    <w:p w14:paraId="772198E6" w14:textId="77777777" w:rsidR="001A08B3" w:rsidRDefault="00000000">
      <w:pPr>
        <w:widowControl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14:paraId="5EF3B6B9" w14:textId="77777777" w:rsidR="001A08B3" w:rsidRDefault="001A08B3">
      <w:pPr>
        <w:shd w:val="clear" w:color="auto" w:fill="FFFFFF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46B5CB1F" w14:textId="77777777" w:rsidR="001A08B3" w:rsidRDefault="001A08B3">
      <w:pPr>
        <w:shd w:val="clear" w:color="auto" w:fill="FFFFFF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473E3E07" w14:textId="77777777" w:rsidR="001A08B3" w:rsidRDefault="00000000">
      <w:pPr>
        <w:ind w:right="-1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Гайского муниципального округа                                        </w:t>
      </w:r>
      <w:proofErr w:type="spellStart"/>
      <w:r>
        <w:rPr>
          <w:color w:val="000000"/>
          <w:sz w:val="28"/>
          <w:szCs w:val="28"/>
        </w:rPr>
        <w:t>О.Ю.Папунин</w:t>
      </w:r>
      <w:proofErr w:type="spellEnd"/>
    </w:p>
    <w:p w14:paraId="39DE5D3F" w14:textId="77777777" w:rsidR="001A08B3" w:rsidRDefault="001A08B3">
      <w:pPr>
        <w:jc w:val="center"/>
        <w:rPr>
          <w:rFonts w:ascii="Tahoma" w:hAnsi="Tahoma" w:cs="Tahoma"/>
          <w:sz w:val="16"/>
          <w:szCs w:val="16"/>
        </w:rPr>
      </w:pPr>
    </w:p>
    <w:p w14:paraId="22AC1766" w14:textId="53B3DDCD" w:rsidR="001A08B3" w:rsidRDefault="00AC07A5">
      <w:pPr>
        <w:jc w:val="center"/>
        <w:rPr>
          <w:rFonts w:ascii="Tahoma" w:hAnsi="Tahoma" w:cs="Tahoma"/>
          <w:sz w:val="16"/>
          <w:szCs w:val="16"/>
        </w:rPr>
        <w:sectPr w:rsidR="001A08B3">
          <w:headerReference w:type="default" r:id="rId9"/>
          <w:pgSz w:w="11906" w:h="16838"/>
          <w:pgMar w:top="992" w:right="851" w:bottom="964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0D4B612C" wp14:editId="3A8FE0C5">
            <wp:simplePos x="0" y="0"/>
            <wp:positionH relativeFrom="character">
              <wp:posOffset>-1708150</wp:posOffset>
            </wp:positionH>
            <wp:positionV relativeFrom="line">
              <wp:posOffset>286385</wp:posOffset>
            </wp:positionV>
            <wp:extent cx="2877185" cy="108013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ahoma" w:hAnsi="Tahoma" w:cs="Tahoma"/>
          <w:sz w:val="16"/>
          <w:szCs w:val="16"/>
        </w:rPr>
        <w:t xml:space="preserve">    </w:t>
      </w: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11023"/>
        <w:gridCol w:w="4395"/>
      </w:tblGrid>
      <w:tr w:rsidR="001A08B3" w14:paraId="336A89CB" w14:textId="77777777">
        <w:tc>
          <w:tcPr>
            <w:tcW w:w="11022" w:type="dxa"/>
          </w:tcPr>
          <w:p w14:paraId="3F0A71E8" w14:textId="77777777" w:rsidR="001A08B3" w:rsidRDefault="001A08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EC0A08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0EDC482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33C978A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Гайского муниципального округа</w:t>
            </w:r>
          </w:p>
          <w:p w14:paraId="53259E9D" w14:textId="77777777" w:rsidR="001A08B3" w:rsidRDefault="00000000"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 wp14:anchorId="42A798B4" wp14:editId="329A1B3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1826260" cy="360045"/>
                  <wp:effectExtent l="0" t="0" r="0" b="0"/>
                  <wp:wrapNone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542DCFA" w14:textId="77777777" w:rsidR="001A08B3" w:rsidRDefault="001A08B3">
            <w:pPr>
              <w:rPr>
                <w:sz w:val="28"/>
                <w:szCs w:val="28"/>
              </w:rPr>
            </w:pPr>
          </w:p>
          <w:p w14:paraId="51244AE5" w14:textId="77777777" w:rsidR="001A08B3" w:rsidRDefault="000000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___________ № ________</w:t>
            </w:r>
          </w:p>
          <w:p w14:paraId="785A187E" w14:textId="77777777" w:rsidR="001A08B3" w:rsidRDefault="001A08B3">
            <w:pPr>
              <w:jc w:val="both"/>
              <w:rPr>
                <w:sz w:val="24"/>
                <w:szCs w:val="24"/>
              </w:rPr>
            </w:pPr>
          </w:p>
        </w:tc>
      </w:tr>
    </w:tbl>
    <w:p w14:paraId="1934F981" w14:textId="77777777" w:rsidR="001A08B3" w:rsidRDefault="00000000">
      <w:pPr>
        <w:tabs>
          <w:tab w:val="left" w:pos="9356"/>
        </w:tabs>
        <w:ind w:left="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резервных помещений (мест) для проведения голосования и размещения избирательных комиссий </w:t>
      </w:r>
    </w:p>
    <w:p w14:paraId="20548BA7" w14:textId="77777777" w:rsidR="001A08B3" w:rsidRDefault="00000000">
      <w:pPr>
        <w:tabs>
          <w:tab w:val="left" w:pos="9356"/>
        </w:tabs>
        <w:ind w:left="567" w:right="-1"/>
        <w:jc w:val="center"/>
        <w:rPr>
          <w:rStyle w:val="13"/>
          <w:sz w:val="28"/>
          <w:szCs w:val="28"/>
        </w:rPr>
      </w:pPr>
      <w:r>
        <w:rPr>
          <w:b/>
          <w:sz w:val="28"/>
          <w:szCs w:val="28"/>
        </w:rPr>
        <w:t>на территории Гайского муниципального округа Оренбургской области</w:t>
      </w:r>
    </w:p>
    <w:p w14:paraId="667E4B93" w14:textId="77777777" w:rsidR="001A08B3" w:rsidRDefault="001A08B3">
      <w:pPr>
        <w:ind w:left="851"/>
        <w:jc w:val="both"/>
        <w:rPr>
          <w:sz w:val="24"/>
          <w:szCs w:val="24"/>
        </w:rPr>
      </w:pPr>
    </w:p>
    <w:tbl>
      <w:tblPr>
        <w:tblW w:w="15426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55"/>
        <w:gridCol w:w="1144"/>
        <w:gridCol w:w="6717"/>
        <w:gridCol w:w="6910"/>
      </w:tblGrid>
      <w:tr w:rsidR="001A08B3" w14:paraId="40985351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324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D07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333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 избирательного участка (населенный пункт, улица, помещение)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CDAE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расположения резервного избирательного участка (населенный пункт, улица, помещение/марка и государственный </w:t>
            </w:r>
            <w:proofErr w:type="gramStart"/>
            <w:r>
              <w:rPr>
                <w:sz w:val="28"/>
                <w:szCs w:val="28"/>
              </w:rPr>
              <w:t>регистрационный  номер</w:t>
            </w:r>
            <w:proofErr w:type="gramEnd"/>
            <w:r>
              <w:rPr>
                <w:sz w:val="28"/>
                <w:szCs w:val="28"/>
              </w:rPr>
              <w:t xml:space="preserve"> транспортного средства)</w:t>
            </w:r>
          </w:p>
        </w:tc>
      </w:tr>
      <w:tr w:rsidR="001A08B3" w14:paraId="66CA814A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32BA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D6A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0F2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п.Ириклинский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ул.Советская,д.</w:t>
            </w:r>
            <w:proofErr w:type="gramEnd"/>
            <w:r>
              <w:rPr>
                <w:sz w:val="28"/>
                <w:szCs w:val="28"/>
              </w:rPr>
              <w:t>25а</w:t>
            </w:r>
          </w:p>
          <w:p w14:paraId="34DC881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МБОУ «Ириклинская СОШ»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A46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п.Ириклинский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ул.Заречная</w:t>
            </w:r>
            <w:proofErr w:type="spellEnd"/>
            <w:r>
              <w:rPr>
                <w:sz w:val="28"/>
                <w:szCs w:val="28"/>
              </w:rPr>
              <w:t>, д.1а</w:t>
            </w:r>
          </w:p>
          <w:p w14:paraId="7C1CE8E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  <w:p w14:paraId="7C1FB0B1" w14:textId="77777777" w:rsidR="001A08B3" w:rsidRDefault="001A08B3">
            <w:pPr>
              <w:rPr>
                <w:sz w:val="28"/>
                <w:szCs w:val="28"/>
              </w:rPr>
            </w:pPr>
          </w:p>
        </w:tc>
      </w:tr>
      <w:tr w:rsidR="001A08B3" w14:paraId="2B6859A6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1F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4548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DB3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с.Вишневое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ул.Вьюжная</w:t>
            </w:r>
            <w:proofErr w:type="spellEnd"/>
            <w:r>
              <w:rPr>
                <w:sz w:val="28"/>
                <w:szCs w:val="28"/>
              </w:rPr>
              <w:t>, д.8</w:t>
            </w:r>
          </w:p>
          <w:p w14:paraId="67B2815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58A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ул.Уральская</w:t>
            </w:r>
            <w:proofErr w:type="spellEnd"/>
            <w:r>
              <w:rPr>
                <w:sz w:val="28"/>
                <w:szCs w:val="28"/>
              </w:rPr>
              <w:t>, д.13 кв.2</w:t>
            </w:r>
          </w:p>
          <w:p w14:paraId="5569C06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Фельдшерско-акушерского пункта</w:t>
            </w:r>
          </w:p>
          <w:p w14:paraId="5507E851" w14:textId="77777777" w:rsidR="001A08B3" w:rsidRDefault="001A08B3">
            <w:pPr>
              <w:rPr>
                <w:sz w:val="28"/>
                <w:szCs w:val="28"/>
              </w:rPr>
            </w:pPr>
          </w:p>
        </w:tc>
      </w:tr>
      <w:tr w:rsidR="001A08B3" w14:paraId="13AC15C6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032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587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ED14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с.Уральск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ул.Нижняя,д.</w:t>
            </w:r>
            <w:proofErr w:type="gramEnd"/>
            <w:r>
              <w:rPr>
                <w:sz w:val="28"/>
                <w:szCs w:val="28"/>
              </w:rPr>
              <w:t>33а</w:t>
            </w:r>
          </w:p>
          <w:p w14:paraId="39B80B95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1B95" w14:textId="77777777" w:rsidR="001A08B3" w:rsidRDefault="0000000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ГАЗ А66R33 госномер В344ВТ 156</w:t>
            </w:r>
          </w:p>
        </w:tc>
      </w:tr>
      <w:tr w:rsidR="001A08B3" w14:paraId="3CF3C564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FCF5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2D66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9F8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</w:t>
            </w:r>
            <w:proofErr w:type="gramStart"/>
            <w:r>
              <w:rPr>
                <w:sz w:val="28"/>
                <w:szCs w:val="28"/>
              </w:rPr>
              <w:t xml:space="preserve">округ,  </w:t>
            </w:r>
            <w:proofErr w:type="spellStart"/>
            <w:r>
              <w:rPr>
                <w:sz w:val="28"/>
                <w:szCs w:val="28"/>
              </w:rPr>
              <w:t>с.Колпакское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</w:t>
            </w:r>
          </w:p>
          <w:p w14:paraId="4F7C1461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МБОУ «</w:t>
            </w:r>
            <w:proofErr w:type="spellStart"/>
            <w:r>
              <w:rPr>
                <w:sz w:val="28"/>
                <w:szCs w:val="28"/>
              </w:rPr>
              <w:t>Колпакская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89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с.Колпакское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д.15</w:t>
            </w:r>
          </w:p>
          <w:p w14:paraId="741DF959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</w:tc>
      </w:tr>
      <w:tr w:rsidR="001A08B3" w14:paraId="3C4ED8FA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631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7546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F68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lastRenderedPageBreak/>
              <w:t>с.Банное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д.13</w:t>
            </w:r>
          </w:p>
          <w:p w14:paraId="6BA8EC7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  <w:p w14:paraId="4A8567E1" w14:textId="77777777" w:rsidR="001A08B3" w:rsidRDefault="001A08B3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EEF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lastRenderedPageBreak/>
              <w:t>с.Банное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ул.Речная</w:t>
            </w:r>
            <w:proofErr w:type="spellEnd"/>
            <w:r>
              <w:rPr>
                <w:sz w:val="28"/>
                <w:szCs w:val="28"/>
              </w:rPr>
              <w:t>, д.1 кв.2</w:t>
            </w:r>
          </w:p>
          <w:p w14:paraId="3B5162F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Фельдшерско-акушерского пункта</w:t>
            </w:r>
          </w:p>
        </w:tc>
      </w:tr>
      <w:tr w:rsidR="001A08B3" w14:paraId="4826AB4F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C597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F25F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E90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п.Репино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д.22</w:t>
            </w:r>
          </w:p>
          <w:p w14:paraId="0285569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19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п.Репино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д.7а</w:t>
            </w:r>
          </w:p>
          <w:p w14:paraId="4CDFFE2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МБОУ «Репинская СОШ»</w:t>
            </w:r>
          </w:p>
        </w:tc>
      </w:tr>
      <w:tr w:rsidR="001A08B3" w14:paraId="7520706D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E0ED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94C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8D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п.Саверовка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д.1а</w:t>
            </w:r>
          </w:p>
          <w:p w14:paraId="74D9C85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sz w:val="28"/>
                <w:szCs w:val="28"/>
              </w:rPr>
              <w:t>Саверовского</w:t>
            </w:r>
            <w:proofErr w:type="spellEnd"/>
            <w:r>
              <w:rPr>
                <w:sz w:val="28"/>
                <w:szCs w:val="28"/>
              </w:rPr>
              <w:t xml:space="preserve"> филиала МБОУ «Репинская СОШ»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71F8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п.Саверовка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д.14</w:t>
            </w:r>
          </w:p>
          <w:p w14:paraId="070C122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</w:tr>
      <w:tr w:rsidR="001A08B3" w14:paraId="208F485B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9C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4B96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0A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п.Поповка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д.15</w:t>
            </w:r>
          </w:p>
          <w:p w14:paraId="66169E8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МБОУ «Поповская основная общеобразовательная школа»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9C27" w14:textId="77777777" w:rsidR="001A08B3" w:rsidRDefault="00000000">
            <w:pPr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ПАЗ 32053-</w:t>
            </w:r>
            <w:proofErr w:type="gramStart"/>
            <w:r>
              <w:rPr>
                <w:sz w:val="28"/>
                <w:szCs w:val="28"/>
              </w:rPr>
              <w:t>70  госномер</w:t>
            </w:r>
            <w:proofErr w:type="gramEnd"/>
            <w:r>
              <w:rPr>
                <w:sz w:val="28"/>
                <w:szCs w:val="28"/>
              </w:rPr>
              <w:t xml:space="preserve"> Х935СК56</w:t>
            </w:r>
          </w:p>
        </w:tc>
      </w:tr>
      <w:tr w:rsidR="001A08B3" w14:paraId="51FCDF59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89C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4C0A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170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с.Камейкино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д.6</w:t>
            </w:r>
          </w:p>
          <w:p w14:paraId="59DFBAC4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sz w:val="28"/>
                <w:szCs w:val="28"/>
              </w:rPr>
              <w:t>Камейкинской</w:t>
            </w:r>
            <w:proofErr w:type="spellEnd"/>
            <w:r>
              <w:rPr>
                <w:sz w:val="28"/>
                <w:szCs w:val="28"/>
              </w:rPr>
              <w:t xml:space="preserve"> сельской территории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CCC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с.Камейкино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д. 2</w:t>
            </w:r>
          </w:p>
          <w:p w14:paraId="411853B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sz w:val="28"/>
                <w:szCs w:val="28"/>
              </w:rPr>
              <w:t>Камейкинского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филиала</w:t>
            </w:r>
          </w:p>
          <w:p w14:paraId="5D4F9B1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«Гайская централизованная библиотечная система»</w:t>
            </w:r>
          </w:p>
        </w:tc>
      </w:tr>
      <w:tr w:rsidR="001A08B3" w14:paraId="670CAD4F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430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553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765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область,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д.Ишкинино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д.22</w:t>
            </w:r>
          </w:p>
          <w:p w14:paraId="5FF9C63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7A2" w14:textId="77777777" w:rsidR="001A08B3" w:rsidRDefault="00000000">
            <w:pPr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ПАЗ 320570-02 госномер А831ТК156</w:t>
            </w:r>
          </w:p>
        </w:tc>
      </w:tr>
      <w:tr w:rsidR="001A08B3" w14:paraId="08F0B178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970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AD86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0B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с.Новониколаевка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 9</w:t>
            </w:r>
          </w:p>
          <w:p w14:paraId="4DF4DF9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МБОУ «Новониколаевская СОШ им. </w:t>
            </w:r>
            <w:proofErr w:type="spellStart"/>
            <w:r>
              <w:rPr>
                <w:sz w:val="28"/>
                <w:szCs w:val="28"/>
              </w:rPr>
              <w:t>В.С.Иванченко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406F" w14:textId="77777777" w:rsidR="001A08B3" w:rsidRDefault="00000000">
            <w:pPr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ПАЗ 32053-70 госномер Е806СО56</w:t>
            </w:r>
          </w:p>
          <w:p w14:paraId="373BB738" w14:textId="77777777" w:rsidR="001A08B3" w:rsidRDefault="001A08B3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1A08B3" w14:paraId="4A064C2E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FF12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0B0A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CA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с.Писаревка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ул.Степная</w:t>
            </w:r>
            <w:proofErr w:type="spellEnd"/>
            <w:r>
              <w:rPr>
                <w:sz w:val="28"/>
                <w:szCs w:val="28"/>
              </w:rPr>
              <w:t>, д.13</w:t>
            </w:r>
          </w:p>
          <w:p w14:paraId="4206C01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Писаревского филиала МБОУ «Новониколаевская СОШ им. </w:t>
            </w:r>
            <w:proofErr w:type="spellStart"/>
            <w:r>
              <w:rPr>
                <w:sz w:val="28"/>
                <w:szCs w:val="28"/>
              </w:rPr>
              <w:t>В.С.Иванченко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FE28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с.Писаревка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д.34</w:t>
            </w:r>
          </w:p>
          <w:p w14:paraId="45DCFDE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</w:tr>
      <w:tr w:rsidR="001A08B3" w14:paraId="51422F14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DC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63A8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C8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п.Халилово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ул.Ленина</w:t>
            </w:r>
            <w:proofErr w:type="spellEnd"/>
            <w:r>
              <w:rPr>
                <w:sz w:val="28"/>
                <w:szCs w:val="28"/>
              </w:rPr>
              <w:t>, д.24</w:t>
            </w:r>
          </w:p>
          <w:p w14:paraId="3BFC8C5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88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п.Халилово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ул.Ленина</w:t>
            </w:r>
            <w:proofErr w:type="spellEnd"/>
            <w:r>
              <w:rPr>
                <w:sz w:val="28"/>
                <w:szCs w:val="28"/>
              </w:rPr>
              <w:t>, д.6</w:t>
            </w:r>
          </w:p>
          <w:p w14:paraId="45BBD0B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Халиловской сельской территории</w:t>
            </w:r>
          </w:p>
        </w:tc>
      </w:tr>
      <w:tr w:rsidR="001A08B3" w14:paraId="05843B23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A1D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214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36B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п.Нововоронежский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ул.Новая</w:t>
            </w:r>
            <w:proofErr w:type="spellEnd"/>
            <w:r>
              <w:rPr>
                <w:sz w:val="28"/>
                <w:szCs w:val="28"/>
              </w:rPr>
              <w:t>, д.2</w:t>
            </w:r>
          </w:p>
          <w:p w14:paraId="350D65E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A9A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п.Нововоронежский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д.15</w:t>
            </w:r>
          </w:p>
          <w:p w14:paraId="00778DB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«Нововоронежская СОШ»</w:t>
            </w:r>
          </w:p>
        </w:tc>
      </w:tr>
      <w:tr w:rsidR="001A08B3" w14:paraId="291BF971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742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B141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DD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</w:t>
            </w:r>
            <w:proofErr w:type="spellStart"/>
            <w:r>
              <w:rPr>
                <w:sz w:val="28"/>
                <w:szCs w:val="28"/>
              </w:rPr>
              <w:t>Гайский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</w:t>
            </w:r>
            <w:proofErr w:type="spellStart"/>
            <w:r>
              <w:rPr>
                <w:sz w:val="28"/>
                <w:szCs w:val="28"/>
              </w:rPr>
              <w:t>округ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д.Старохалилово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д.1</w:t>
            </w:r>
          </w:p>
          <w:p w14:paraId="3C91AA6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8A4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ГАЗ А66R33 госномер В348ВТ156</w:t>
            </w:r>
          </w:p>
        </w:tc>
      </w:tr>
      <w:tr w:rsidR="001A08B3" w14:paraId="7BBC0C40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3A5F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0B95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0808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п.Нарбулатово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д.5а</w:t>
            </w:r>
          </w:p>
          <w:p w14:paraId="3CA2D78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077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п.Нарбулатово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д.11 кв. 1</w:t>
            </w:r>
          </w:p>
          <w:p w14:paraId="16B3687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фельдшерско-акушерского пункта</w:t>
            </w:r>
          </w:p>
        </w:tc>
      </w:tr>
      <w:tr w:rsidR="001A08B3" w14:paraId="0E89E41A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DB8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E065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429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п.Лылово</w:t>
            </w:r>
            <w:proofErr w:type="spellEnd"/>
            <w:r>
              <w:rPr>
                <w:sz w:val="28"/>
                <w:szCs w:val="28"/>
              </w:rPr>
              <w:t>, ул. Новостройка, д.20</w:t>
            </w:r>
          </w:p>
          <w:p w14:paraId="27BD0BD4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D7D" w14:textId="77777777" w:rsidR="001A08B3" w:rsidRDefault="00000000">
            <w:pPr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ПАЗ 32053 госномер Х959СК56</w:t>
            </w:r>
          </w:p>
        </w:tc>
      </w:tr>
      <w:tr w:rsidR="001A08B3" w14:paraId="08E5DE47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7C0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1148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DC15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с.Новопетропавловка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д.13</w:t>
            </w:r>
          </w:p>
          <w:p w14:paraId="6303052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sz w:val="28"/>
                <w:szCs w:val="28"/>
              </w:rPr>
              <w:t>Новопетропавловского</w:t>
            </w:r>
            <w:proofErr w:type="spellEnd"/>
            <w:r>
              <w:rPr>
                <w:sz w:val="28"/>
                <w:szCs w:val="28"/>
              </w:rPr>
              <w:t xml:space="preserve"> филиала МБОУ «Новониколаевская СОШ им. </w:t>
            </w:r>
            <w:proofErr w:type="spellStart"/>
            <w:r>
              <w:rPr>
                <w:sz w:val="28"/>
                <w:szCs w:val="28"/>
              </w:rPr>
              <w:t>В.С.Иванченко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200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с.Новопетропавловка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>, д.15</w:t>
            </w:r>
          </w:p>
          <w:p w14:paraId="01DCA65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sz w:val="28"/>
                <w:szCs w:val="28"/>
              </w:rPr>
              <w:t>Новопетропавловской</w:t>
            </w:r>
            <w:proofErr w:type="spellEnd"/>
            <w:r>
              <w:rPr>
                <w:sz w:val="28"/>
                <w:szCs w:val="28"/>
              </w:rPr>
              <w:t xml:space="preserve"> сельской территории</w:t>
            </w:r>
          </w:p>
        </w:tc>
      </w:tr>
      <w:tr w:rsidR="001A08B3" w14:paraId="16257EA0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03A3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7DB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9E31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Гайский муниципальный округ, </w:t>
            </w:r>
            <w:proofErr w:type="spellStart"/>
            <w:r>
              <w:rPr>
                <w:sz w:val="28"/>
                <w:szCs w:val="28"/>
              </w:rPr>
              <w:t>с.Хмелевка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д.27</w:t>
            </w:r>
          </w:p>
          <w:p w14:paraId="0CAE922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69B1" w14:textId="77777777" w:rsidR="001A08B3" w:rsidRDefault="00000000">
            <w:pPr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Лада-</w:t>
            </w:r>
            <w:proofErr w:type="spellStart"/>
            <w:r>
              <w:rPr>
                <w:sz w:val="28"/>
                <w:szCs w:val="28"/>
              </w:rPr>
              <w:t>Ларгус</w:t>
            </w:r>
            <w:proofErr w:type="spellEnd"/>
            <w:r>
              <w:rPr>
                <w:sz w:val="28"/>
                <w:szCs w:val="28"/>
              </w:rPr>
              <w:t xml:space="preserve"> госномер   А985ММ156</w:t>
            </w:r>
          </w:p>
        </w:tc>
      </w:tr>
      <w:tr w:rsidR="001A08B3" w14:paraId="1612C154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301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DA6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3A9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ул.Ленина</w:t>
            </w:r>
            <w:proofErr w:type="spellEnd"/>
            <w:r>
              <w:rPr>
                <w:sz w:val="28"/>
                <w:szCs w:val="28"/>
              </w:rPr>
              <w:t>, д.16</w:t>
            </w:r>
          </w:p>
          <w:p w14:paraId="235E4C10" w14:textId="77777777" w:rsidR="001A08B3" w:rsidRDefault="00000000">
            <w:pPr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корпуса № 2 МАОУ «СОШ №10»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A5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>, ул. Октябрьская, д.30</w:t>
            </w:r>
          </w:p>
          <w:p w14:paraId="4797653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(здание корпуса № </w:t>
            </w:r>
            <w:proofErr w:type="gramStart"/>
            <w:r>
              <w:rPr>
                <w:sz w:val="28"/>
                <w:szCs w:val="28"/>
              </w:rPr>
              <w:t>5  МАОУ</w:t>
            </w:r>
            <w:proofErr w:type="gramEnd"/>
            <w:r>
              <w:rPr>
                <w:sz w:val="28"/>
                <w:szCs w:val="28"/>
              </w:rPr>
              <w:t xml:space="preserve"> «СОШ №10»)</w:t>
            </w:r>
          </w:p>
        </w:tc>
      </w:tr>
      <w:tr w:rsidR="001A08B3" w14:paraId="2E53E853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7EE4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E6B0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E36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ул.Коммунистическая</w:t>
            </w:r>
            <w:proofErr w:type="spellEnd"/>
            <w:r>
              <w:rPr>
                <w:sz w:val="28"/>
                <w:szCs w:val="28"/>
              </w:rPr>
              <w:t>, д.5</w:t>
            </w:r>
          </w:p>
          <w:p w14:paraId="50E29F3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 № 3»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4C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д.61</w:t>
            </w:r>
          </w:p>
          <w:p w14:paraId="2FD2354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МБУ «Городской молодежный центр» (3 этаж)</w:t>
            </w:r>
          </w:p>
        </w:tc>
      </w:tr>
      <w:tr w:rsidR="001A08B3" w14:paraId="5CD75E0E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7CB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33A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3A5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ул.Советская</w:t>
            </w:r>
            <w:proofErr w:type="spellEnd"/>
            <w:r>
              <w:rPr>
                <w:sz w:val="28"/>
                <w:szCs w:val="28"/>
              </w:rPr>
              <w:t>, д.14а</w:t>
            </w:r>
          </w:p>
          <w:p w14:paraId="70038BF9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МАУДО «ЦДТ «Радуга»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C445" w14:textId="77777777" w:rsidR="001A08B3" w:rsidRDefault="0000000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ул.Советская</w:t>
            </w:r>
            <w:proofErr w:type="spellEnd"/>
            <w:r>
              <w:rPr>
                <w:sz w:val="28"/>
                <w:szCs w:val="28"/>
              </w:rPr>
              <w:t>, д.14</w:t>
            </w:r>
          </w:p>
          <w:p w14:paraId="37FF6BCD" w14:textId="77777777" w:rsidR="001A08B3" w:rsidRDefault="0000000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МБУДО «ДШИ» г. Гая</w:t>
            </w:r>
          </w:p>
        </w:tc>
      </w:tr>
      <w:tr w:rsidR="001A08B3" w14:paraId="10D78FBC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CF8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6CA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E0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ул.Коммунистическая</w:t>
            </w:r>
            <w:proofErr w:type="spellEnd"/>
            <w:r>
              <w:rPr>
                <w:sz w:val="28"/>
                <w:szCs w:val="28"/>
              </w:rPr>
              <w:t>, д.5</w:t>
            </w:r>
          </w:p>
          <w:p w14:paraId="4556CB2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 № 3»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711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д.61</w:t>
            </w:r>
          </w:p>
          <w:p w14:paraId="57A9315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МБУ «Городской молодежный центр» (4 этаж)</w:t>
            </w:r>
          </w:p>
        </w:tc>
      </w:tr>
      <w:tr w:rsidR="001A08B3" w14:paraId="3978C39B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D5B2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E28F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5A1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ул.Ленина</w:t>
            </w:r>
            <w:proofErr w:type="spellEnd"/>
            <w:r>
              <w:rPr>
                <w:sz w:val="28"/>
                <w:szCs w:val="28"/>
              </w:rPr>
              <w:t>, д.43</w:t>
            </w:r>
          </w:p>
          <w:p w14:paraId="6023416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МАУК «ДК Горняков»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DBB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ул.Орская</w:t>
            </w:r>
            <w:proofErr w:type="spellEnd"/>
            <w:r>
              <w:rPr>
                <w:sz w:val="28"/>
                <w:szCs w:val="28"/>
              </w:rPr>
              <w:t>, д.124</w:t>
            </w:r>
          </w:p>
          <w:p w14:paraId="00EDAFA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МАУ «ФОК Горняк» (2 этаж)</w:t>
            </w:r>
          </w:p>
        </w:tc>
      </w:tr>
      <w:tr w:rsidR="001A08B3" w14:paraId="0509D88F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9A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088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21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пр.Победы</w:t>
            </w:r>
            <w:proofErr w:type="spellEnd"/>
            <w:r>
              <w:rPr>
                <w:sz w:val="28"/>
                <w:szCs w:val="28"/>
              </w:rPr>
              <w:t>, д.17а</w:t>
            </w:r>
          </w:p>
          <w:p w14:paraId="791C888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 № 8»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AE5D" w14:textId="77777777" w:rsidR="001A08B3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color w:val="000000"/>
                <w:sz w:val="28"/>
                <w:szCs w:val="28"/>
              </w:rPr>
              <w:t>г.Гай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пр.Победы</w:t>
            </w:r>
            <w:proofErr w:type="spellEnd"/>
            <w:r>
              <w:rPr>
                <w:color w:val="000000"/>
                <w:sz w:val="28"/>
                <w:szCs w:val="28"/>
              </w:rPr>
              <w:t>, д.17</w:t>
            </w:r>
          </w:p>
          <w:p w14:paraId="2CC10C8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Здание городского архива (1 этаж)</w:t>
            </w:r>
          </w:p>
        </w:tc>
      </w:tr>
      <w:tr w:rsidR="001A08B3" w14:paraId="0824ED48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86B1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1C99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3C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д.73а</w:t>
            </w:r>
          </w:p>
          <w:p w14:paraId="0B37100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«Гимназия»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197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д.73б</w:t>
            </w:r>
          </w:p>
          <w:p w14:paraId="732FB44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МАДОУ «Детский сад № 18 «Ладушки» корпус 2</w:t>
            </w:r>
          </w:p>
        </w:tc>
      </w:tr>
      <w:tr w:rsidR="001A08B3" w14:paraId="2C503F53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87A6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063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B1F1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ул.Декабристов</w:t>
            </w:r>
            <w:proofErr w:type="spellEnd"/>
            <w:r>
              <w:rPr>
                <w:sz w:val="28"/>
                <w:szCs w:val="28"/>
              </w:rPr>
              <w:t>, д.10а</w:t>
            </w:r>
          </w:p>
          <w:p w14:paraId="6A311435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 № 7»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3527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пр.Победы</w:t>
            </w:r>
            <w:proofErr w:type="spellEnd"/>
            <w:r>
              <w:rPr>
                <w:sz w:val="28"/>
                <w:szCs w:val="28"/>
              </w:rPr>
              <w:t>, д.12а</w:t>
            </w:r>
          </w:p>
          <w:p w14:paraId="15C11BB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МАДОУ «Детский сад № 19 «Ручеёк»</w:t>
            </w:r>
          </w:p>
        </w:tc>
      </w:tr>
      <w:tr w:rsidR="001A08B3" w14:paraId="664FCE7D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2DD1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7C86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F31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д.10</w:t>
            </w:r>
          </w:p>
          <w:p w14:paraId="7EF7FEC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Гайского филиала ГОУ СПО «Орский индустриальный колледж» главный корпус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D21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д.73б</w:t>
            </w:r>
          </w:p>
          <w:p w14:paraId="2D2B0446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МАДОУ «Детский сад № 18 «Ладушки» корпус 2</w:t>
            </w:r>
          </w:p>
        </w:tc>
      </w:tr>
      <w:tr w:rsidR="001A08B3" w14:paraId="421B4703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22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E05A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94A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п.Калиновка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ул.Калинина</w:t>
            </w:r>
            <w:proofErr w:type="spellEnd"/>
            <w:r>
              <w:rPr>
                <w:sz w:val="28"/>
                <w:szCs w:val="28"/>
              </w:rPr>
              <w:t>, д.21</w:t>
            </w:r>
          </w:p>
          <w:p w14:paraId="626631E5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Центра досуга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0CDE" w14:textId="77777777" w:rsidR="001A08B3" w:rsidRDefault="00000000">
            <w:pPr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ПАЗ 32053-70 госномер А239КР156</w:t>
            </w:r>
          </w:p>
        </w:tc>
      </w:tr>
      <w:tr w:rsidR="001A08B3" w14:paraId="18B90EC5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7EE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D721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0CB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ул.Октябрьская</w:t>
            </w:r>
            <w:proofErr w:type="spellEnd"/>
            <w:r>
              <w:rPr>
                <w:sz w:val="28"/>
                <w:szCs w:val="28"/>
              </w:rPr>
              <w:t>, д.60</w:t>
            </w:r>
          </w:p>
          <w:p w14:paraId="2389A35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«СОШ№ 4»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9DF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ул.Орская</w:t>
            </w:r>
            <w:proofErr w:type="spellEnd"/>
            <w:r>
              <w:rPr>
                <w:sz w:val="28"/>
                <w:szCs w:val="28"/>
              </w:rPr>
              <w:t>, д.124</w:t>
            </w:r>
          </w:p>
          <w:p w14:paraId="548F4E3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МАУ «ФОК Горняк» (спортивный зал)</w:t>
            </w:r>
          </w:p>
        </w:tc>
      </w:tr>
      <w:tr w:rsidR="001A08B3" w14:paraId="13C53639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D2C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DE7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43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пр.Победы</w:t>
            </w:r>
            <w:proofErr w:type="spellEnd"/>
            <w:r>
              <w:rPr>
                <w:sz w:val="28"/>
                <w:szCs w:val="28"/>
              </w:rPr>
              <w:t>, д.17а</w:t>
            </w:r>
          </w:p>
          <w:p w14:paraId="73E489B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«СОШ№ 8»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B88" w14:textId="77777777" w:rsidR="001A08B3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color w:val="000000"/>
                <w:sz w:val="28"/>
                <w:szCs w:val="28"/>
              </w:rPr>
              <w:t>г.Гай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пр.Победы</w:t>
            </w:r>
            <w:proofErr w:type="spellEnd"/>
            <w:r>
              <w:rPr>
                <w:color w:val="000000"/>
                <w:sz w:val="28"/>
                <w:szCs w:val="28"/>
              </w:rPr>
              <w:t>, д.11</w:t>
            </w:r>
          </w:p>
          <w:p w14:paraId="0F498D7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Здание Центральной библиотеки МБУК «Гайская ЦБС»</w:t>
            </w:r>
          </w:p>
        </w:tc>
      </w:tr>
      <w:tr w:rsidR="001A08B3" w14:paraId="3703481D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E554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78F9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9771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ул.Декабристов</w:t>
            </w:r>
            <w:proofErr w:type="spellEnd"/>
            <w:r>
              <w:rPr>
                <w:sz w:val="28"/>
                <w:szCs w:val="28"/>
              </w:rPr>
              <w:t>, д.10а</w:t>
            </w:r>
          </w:p>
          <w:p w14:paraId="3A027942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 № 7»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B418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ул.Декабристов</w:t>
            </w:r>
            <w:proofErr w:type="spellEnd"/>
            <w:r>
              <w:rPr>
                <w:sz w:val="28"/>
                <w:szCs w:val="28"/>
              </w:rPr>
              <w:t>, д.10а</w:t>
            </w:r>
          </w:p>
          <w:p w14:paraId="78F3AB65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МБУДО «СШ «Юниор»</w:t>
            </w:r>
          </w:p>
        </w:tc>
      </w:tr>
      <w:tr w:rsidR="001A08B3" w14:paraId="4A48D11E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548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6F57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41AE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д.10</w:t>
            </w:r>
          </w:p>
          <w:p w14:paraId="2D5EB1B0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Гайского филиала ГОУ СПО «Орский индустриальный колледж» библиотека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81FC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д.71б</w:t>
            </w:r>
          </w:p>
          <w:p w14:paraId="612E5A3D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МАДОУ «Детский сад № 18 «Ладушки» корпус 1</w:t>
            </w:r>
          </w:p>
        </w:tc>
      </w:tr>
      <w:tr w:rsidR="001A08B3" w14:paraId="79472D6A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4882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908D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2539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пер.Школьный</w:t>
            </w:r>
            <w:proofErr w:type="spellEnd"/>
            <w:proofErr w:type="gramEnd"/>
            <w:r>
              <w:rPr>
                <w:sz w:val="28"/>
                <w:szCs w:val="28"/>
              </w:rPr>
              <w:t>, д.4</w:t>
            </w:r>
          </w:p>
          <w:p w14:paraId="762FD7CA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Корпуса № 1 МАОУ «СОШ №10»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69A7" w14:textId="77777777" w:rsidR="001A08B3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color w:val="000000"/>
                <w:sz w:val="28"/>
                <w:szCs w:val="28"/>
              </w:rPr>
              <w:t>г.Гай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ул.Комсомольская</w:t>
            </w:r>
            <w:proofErr w:type="spellEnd"/>
            <w:r>
              <w:rPr>
                <w:color w:val="000000"/>
                <w:sz w:val="28"/>
                <w:szCs w:val="28"/>
              </w:rPr>
              <w:t>, д.13</w:t>
            </w:r>
          </w:p>
          <w:p w14:paraId="6DBFFC83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Здание ООО Санаторий-профилакторий «Горняк»</w:t>
            </w:r>
          </w:p>
        </w:tc>
      </w:tr>
      <w:tr w:rsidR="001A08B3" w14:paraId="7487B303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3737" w14:textId="77777777" w:rsidR="001A08B3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14:paraId="15A10EA0" w14:textId="77777777" w:rsidR="001A08B3" w:rsidRDefault="001A08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DB34" w14:textId="77777777" w:rsidR="001A08B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3E1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пер.Парковый</w:t>
            </w:r>
            <w:proofErr w:type="spellEnd"/>
            <w:proofErr w:type="gramEnd"/>
            <w:r>
              <w:rPr>
                <w:sz w:val="28"/>
                <w:szCs w:val="28"/>
              </w:rPr>
              <w:t>, д.3</w:t>
            </w:r>
          </w:p>
          <w:p w14:paraId="3B6B1E59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МАОУ «СОШ № 6»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D7B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</w:t>
            </w:r>
            <w:proofErr w:type="spellStart"/>
            <w:r>
              <w:rPr>
                <w:sz w:val="28"/>
                <w:szCs w:val="28"/>
              </w:rPr>
              <w:t>г.Гай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ул.Ленина</w:t>
            </w:r>
            <w:proofErr w:type="spellEnd"/>
            <w:r>
              <w:rPr>
                <w:sz w:val="28"/>
                <w:szCs w:val="28"/>
              </w:rPr>
              <w:t>, д.43</w:t>
            </w:r>
          </w:p>
          <w:p w14:paraId="73A9F6A8" w14:textId="77777777" w:rsidR="001A08B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МАУК «ДК Горняков» (фойе на 1 этаже</w:t>
            </w:r>
          </w:p>
          <w:p w14:paraId="5A68761A" w14:textId="77777777" w:rsidR="001A08B3" w:rsidRDefault="001A08B3">
            <w:pPr>
              <w:rPr>
                <w:sz w:val="28"/>
                <w:szCs w:val="28"/>
              </w:rPr>
            </w:pPr>
          </w:p>
        </w:tc>
      </w:tr>
    </w:tbl>
    <w:p w14:paraId="14EB65B1" w14:textId="77777777" w:rsidR="001A08B3" w:rsidRDefault="001A08B3">
      <w:pPr>
        <w:ind w:left="851"/>
        <w:jc w:val="both"/>
        <w:rPr>
          <w:sz w:val="24"/>
          <w:szCs w:val="24"/>
        </w:rPr>
      </w:pPr>
    </w:p>
    <w:sectPr w:rsidR="001A08B3">
      <w:headerReference w:type="default" r:id="rId11"/>
      <w:headerReference w:type="first" r:id="rId12"/>
      <w:pgSz w:w="16838" w:h="11906" w:orient="landscape"/>
      <w:pgMar w:top="851" w:right="1134" w:bottom="851" w:left="709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F183" w14:textId="77777777" w:rsidR="00E44FA2" w:rsidRDefault="00E44FA2">
      <w:r>
        <w:separator/>
      </w:r>
    </w:p>
  </w:endnote>
  <w:endnote w:type="continuationSeparator" w:id="0">
    <w:p w14:paraId="66182337" w14:textId="77777777" w:rsidR="00E44FA2" w:rsidRDefault="00E4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ECF5" w14:textId="77777777" w:rsidR="00E44FA2" w:rsidRDefault="00E44FA2">
      <w:r>
        <w:separator/>
      </w:r>
    </w:p>
  </w:footnote>
  <w:footnote w:type="continuationSeparator" w:id="0">
    <w:p w14:paraId="75E69B74" w14:textId="77777777" w:rsidR="00E44FA2" w:rsidRDefault="00E4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CCB6" w14:textId="77777777" w:rsidR="001A08B3" w:rsidRDefault="0000000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BA64F5C" w14:textId="77777777" w:rsidR="001A08B3" w:rsidRDefault="001A08B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A2FF" w14:textId="77777777" w:rsidR="001A08B3" w:rsidRDefault="0000000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5C6AD3C5" w14:textId="77777777" w:rsidR="001A08B3" w:rsidRDefault="001A08B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63CB" w14:textId="77777777" w:rsidR="001A08B3" w:rsidRDefault="001A08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174"/>
    <w:multiLevelType w:val="multilevel"/>
    <w:tmpl w:val="B27E28A8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E400C9C"/>
    <w:multiLevelType w:val="multilevel"/>
    <w:tmpl w:val="F634C25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6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6"/>
        <w:u w:val="none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vertAlign w:val="baseline"/>
      </w:rPr>
    </w:lvl>
    <w:lvl w:ilvl="5">
      <w:start w:val="1"/>
      <w:numFmt w:val="decimal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6"/>
        <w:u w:val="none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position w:val="0"/>
        <w:sz w:val="26"/>
        <w:u w:val="none"/>
        <w:vertAlign w:val="baseline"/>
      </w:rPr>
    </w:lvl>
  </w:abstractNum>
  <w:abstractNum w:abstractNumId="2" w15:restartNumberingAfterBreak="0">
    <w:nsid w:val="64293F20"/>
    <w:multiLevelType w:val="multilevel"/>
    <w:tmpl w:val="BE704C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457160">
    <w:abstractNumId w:val="1"/>
  </w:num>
  <w:num w:numId="2" w16cid:durableId="1252786219">
    <w:abstractNumId w:val="0"/>
  </w:num>
  <w:num w:numId="3" w16cid:durableId="1464080275">
    <w:abstractNumId w:val="2"/>
  </w:num>
  <w:num w:numId="4" w16cid:durableId="199605827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B3"/>
    <w:rsid w:val="001A08B3"/>
    <w:rsid w:val="00505B1F"/>
    <w:rsid w:val="00507DF6"/>
    <w:rsid w:val="00AC07A5"/>
    <w:rsid w:val="00E4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9F5B"/>
  <w15:docId w15:val="{AFAF0A4D-2106-4AAE-B115-FDEBC3B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lang w:eastAsia="ru-RU"/>
    </w:rPr>
  </w:style>
  <w:style w:type="paragraph" w:styleId="12">
    <w:name w:val="heading 1"/>
    <w:basedOn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20">
    <w:name w:val="Основной текст 2 Знак"/>
    <w:semiHidden/>
    <w:qFormat/>
    <w:rPr>
      <w:sz w:val="16"/>
      <w:lang w:val="en-US" w:eastAsia="ru-RU" w:bidi="ar-SA"/>
    </w:rPr>
  </w:style>
  <w:style w:type="character" w:customStyle="1" w:styleId="s6">
    <w:name w:val="s6"/>
    <w:basedOn w:val="a1"/>
    <w:qFormat/>
  </w:style>
  <w:style w:type="character" w:customStyle="1" w:styleId="s2">
    <w:name w:val="s2"/>
    <w:basedOn w:val="a1"/>
    <w:qFormat/>
  </w:style>
  <w:style w:type="character" w:customStyle="1" w:styleId="a7">
    <w:name w:val="Знак Знак"/>
    <w:semiHidden/>
    <w:qFormat/>
    <w:rPr>
      <w:sz w:val="16"/>
      <w:lang w:val="en-US" w:eastAsia="ru-RU" w:bidi="ar-SA"/>
    </w:rPr>
  </w:style>
  <w:style w:type="character" w:customStyle="1" w:styleId="a8">
    <w:name w:val="Верхний колонтитул Знак"/>
    <w:basedOn w:val="a1"/>
    <w:uiPriority w:val="99"/>
    <w:qFormat/>
  </w:style>
  <w:style w:type="character" w:customStyle="1" w:styleId="a9">
    <w:name w:val="Нижний колонтитул Знак"/>
    <w:basedOn w:val="a1"/>
    <w:qFormat/>
  </w:style>
  <w:style w:type="character" w:customStyle="1" w:styleId="13">
    <w:name w:val="Стиль 13 пт"/>
    <w:semiHidden/>
    <w:qFormat/>
    <w:rPr>
      <w:rFonts w:ascii="Times New Roman" w:hAnsi="Times New Roman" w:cs="Times New Roman"/>
      <w:sz w:val="26"/>
    </w:rPr>
  </w:style>
  <w:style w:type="paragraph" w:customStyle="1" w:styleId="Heading">
    <w:name w:val="Heading"/>
    <w:basedOn w:val="a0"/>
    <w:next w:val="a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a">
    <w:name w:val="Body Text"/>
    <w:basedOn w:val="a0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0"/>
    <w:qFormat/>
    <w:pPr>
      <w:suppressLineNumbers/>
    </w:p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Title"/>
    <w:basedOn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0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0"/>
    <w:uiPriority w:val="29"/>
    <w:qFormat/>
    <w:pPr>
      <w:ind w:left="720" w:right="720"/>
    </w:pPr>
    <w:rPr>
      <w:i/>
    </w:rPr>
  </w:style>
  <w:style w:type="paragraph" w:styleId="af1">
    <w:name w:val="Intense Quote"/>
    <w:basedOn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0"/>
    <w:qFormat/>
  </w:style>
  <w:style w:type="paragraph" w:styleId="af2">
    <w:name w:val="header"/>
    <w:basedOn w:val="a0"/>
    <w:uiPriority w:val="99"/>
    <w:qFormat/>
    <w:pPr>
      <w:tabs>
        <w:tab w:val="center" w:pos="4677"/>
        <w:tab w:val="right" w:pos="9355"/>
      </w:tabs>
    </w:pPr>
  </w:style>
  <w:style w:type="paragraph" w:styleId="af3">
    <w:name w:val="footer"/>
    <w:basedOn w:val="a0"/>
    <w:qFormat/>
    <w:pPr>
      <w:tabs>
        <w:tab w:val="center" w:pos="4677"/>
        <w:tab w:val="right" w:pos="9355"/>
      </w:tabs>
    </w:pPr>
  </w:style>
  <w:style w:type="paragraph" w:styleId="af4">
    <w:name w:val="footnote text"/>
    <w:basedOn w:val="a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0"/>
    <w:uiPriority w:val="99"/>
    <w:semiHidden/>
    <w:unhideWhenUsed/>
  </w:style>
  <w:style w:type="paragraph" w:styleId="14">
    <w:name w:val="toc 1"/>
    <w:basedOn w:val="a0"/>
    <w:uiPriority w:val="39"/>
    <w:unhideWhenUsed/>
    <w:pPr>
      <w:spacing w:after="57"/>
    </w:pPr>
  </w:style>
  <w:style w:type="paragraph" w:styleId="22">
    <w:name w:val="toc 2"/>
    <w:basedOn w:val="a0"/>
    <w:uiPriority w:val="39"/>
    <w:unhideWhenUsed/>
    <w:pPr>
      <w:spacing w:after="57"/>
      <w:ind w:left="283"/>
    </w:pPr>
  </w:style>
  <w:style w:type="paragraph" w:styleId="30">
    <w:name w:val="toc 3"/>
    <w:basedOn w:val="a0"/>
    <w:uiPriority w:val="39"/>
    <w:unhideWhenUsed/>
    <w:pPr>
      <w:spacing w:after="57"/>
      <w:ind w:left="567"/>
    </w:pPr>
  </w:style>
  <w:style w:type="paragraph" w:styleId="40">
    <w:name w:val="toc 4"/>
    <w:basedOn w:val="a0"/>
    <w:uiPriority w:val="39"/>
    <w:unhideWhenUsed/>
    <w:pPr>
      <w:spacing w:after="57"/>
      <w:ind w:left="850"/>
    </w:pPr>
  </w:style>
  <w:style w:type="paragraph" w:styleId="50">
    <w:name w:val="toc 5"/>
    <w:basedOn w:val="a0"/>
    <w:uiPriority w:val="39"/>
    <w:unhideWhenUsed/>
    <w:pPr>
      <w:spacing w:after="57"/>
      <w:ind w:left="1134"/>
    </w:pPr>
  </w:style>
  <w:style w:type="paragraph" w:styleId="60">
    <w:name w:val="toc 6"/>
    <w:basedOn w:val="a0"/>
    <w:uiPriority w:val="39"/>
    <w:unhideWhenUsed/>
    <w:pPr>
      <w:spacing w:after="57"/>
      <w:ind w:left="1417"/>
    </w:pPr>
  </w:style>
  <w:style w:type="paragraph" w:styleId="70">
    <w:name w:val="toc 7"/>
    <w:basedOn w:val="a0"/>
    <w:uiPriority w:val="39"/>
    <w:unhideWhenUsed/>
    <w:pPr>
      <w:spacing w:after="57"/>
      <w:ind w:left="1701"/>
    </w:pPr>
  </w:style>
  <w:style w:type="paragraph" w:styleId="80">
    <w:name w:val="toc 8"/>
    <w:basedOn w:val="a0"/>
    <w:uiPriority w:val="39"/>
    <w:unhideWhenUsed/>
    <w:pPr>
      <w:spacing w:after="57"/>
      <w:ind w:left="1984"/>
    </w:pPr>
  </w:style>
  <w:style w:type="paragraph" w:styleId="90">
    <w:name w:val="toc 9"/>
    <w:basedOn w:val="a0"/>
    <w:uiPriority w:val="39"/>
    <w:unhideWhenUsed/>
    <w:pPr>
      <w:spacing w:after="57"/>
      <w:ind w:left="2268"/>
    </w:pPr>
  </w:style>
  <w:style w:type="paragraph" w:styleId="af6">
    <w:name w:val="index heading"/>
    <w:basedOn w:val="Heading"/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uiPriority w:val="99"/>
    <w:unhideWhenUsed/>
    <w:qFormat/>
  </w:style>
  <w:style w:type="paragraph" w:styleId="23">
    <w:name w:val="Body Text 2"/>
    <w:basedOn w:val="a0"/>
    <w:qFormat/>
    <w:pPr>
      <w:widowControl/>
    </w:pPr>
    <w:rPr>
      <w:sz w:val="16"/>
      <w:lang w:val="en-US"/>
    </w:rPr>
  </w:style>
  <w:style w:type="paragraph" w:customStyle="1" w:styleId="p6">
    <w:name w:val="p6"/>
    <w:basedOn w:val="a0"/>
    <w:qFormat/>
    <w:pPr>
      <w:widowControl/>
      <w:spacing w:beforeAutospacing="1" w:afterAutospacing="1"/>
    </w:pPr>
    <w:rPr>
      <w:sz w:val="24"/>
      <w:szCs w:val="24"/>
    </w:rPr>
  </w:style>
  <w:style w:type="paragraph" w:styleId="af9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customStyle="1" w:styleId="1">
    <w:name w:val="Стиль 1."/>
    <w:basedOn w:val="a0"/>
    <w:qFormat/>
    <w:pPr>
      <w:widowControl/>
      <w:numPr>
        <w:numId w:val="1"/>
      </w:numPr>
      <w:jc w:val="both"/>
    </w:pPr>
    <w:rPr>
      <w:sz w:val="26"/>
    </w:rPr>
  </w:style>
  <w:style w:type="paragraph" w:customStyle="1" w:styleId="11">
    <w:name w:val="Стиль 1.1."/>
    <w:basedOn w:val="a0"/>
    <w:qFormat/>
    <w:pPr>
      <w:widowControl/>
      <w:numPr>
        <w:ilvl w:val="1"/>
        <w:numId w:val="1"/>
      </w:numPr>
      <w:jc w:val="both"/>
    </w:pPr>
    <w:rPr>
      <w:sz w:val="26"/>
    </w:rPr>
  </w:style>
  <w:style w:type="paragraph" w:customStyle="1" w:styleId="111">
    <w:name w:val="Стиль 1.1.1."/>
    <w:basedOn w:val="a0"/>
    <w:qFormat/>
    <w:pPr>
      <w:widowControl/>
      <w:numPr>
        <w:ilvl w:val="2"/>
        <w:numId w:val="1"/>
      </w:numPr>
      <w:jc w:val="both"/>
    </w:pPr>
    <w:rPr>
      <w:sz w:val="26"/>
    </w:rPr>
  </w:style>
  <w:style w:type="paragraph" w:customStyle="1" w:styleId="1111">
    <w:name w:val="Стиль 1.1.1.1."/>
    <w:basedOn w:val="a0"/>
    <w:qFormat/>
    <w:pPr>
      <w:widowControl/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пп_1)"/>
    <w:basedOn w:val="a0"/>
    <w:qFormat/>
    <w:pPr>
      <w:widowControl/>
      <w:numPr>
        <w:ilvl w:val="4"/>
        <w:numId w:val="1"/>
      </w:numPr>
      <w:jc w:val="both"/>
    </w:pPr>
    <w:rPr>
      <w:sz w:val="26"/>
    </w:rPr>
  </w:style>
  <w:style w:type="paragraph" w:customStyle="1" w:styleId="a">
    <w:name w:val="Стиль ппп_а)"/>
    <w:basedOn w:val="a0"/>
    <w:qFormat/>
    <w:pPr>
      <w:widowControl/>
      <w:numPr>
        <w:ilvl w:val="5"/>
        <w:numId w:val="1"/>
      </w:num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dc:description/>
  <cp:lastModifiedBy>PRES01</cp:lastModifiedBy>
  <cp:revision>2</cp:revision>
  <dcterms:created xsi:type="dcterms:W3CDTF">2025-08-12T10:31:00Z</dcterms:created>
  <dcterms:modified xsi:type="dcterms:W3CDTF">2025-08-12T10:31:00Z</dcterms:modified>
  <dc:language>ru-RU</dc:language>
  <cp:version>1048576</cp:version>
</cp:coreProperties>
</file>