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CCAC" w14:textId="77777777" w:rsidR="00DD6251" w:rsidRDefault="00DD6251">
      <w:pPr>
        <w:jc w:val="center"/>
      </w:pPr>
    </w:p>
    <w:p w14:paraId="6F669103" w14:textId="77777777" w:rsidR="00DD6251" w:rsidRDefault="0071434C">
      <w:pPr>
        <w:jc w:val="center"/>
      </w:pPr>
      <w:r>
        <w:t>ТЕХНОЛОГИЧЕСКАЯ СХЕМА</w:t>
      </w:r>
    </w:p>
    <w:p w14:paraId="4CD61893" w14:textId="77777777" w:rsidR="00DD6251" w:rsidRDefault="00DD6251">
      <w:pPr>
        <w:jc w:val="center"/>
      </w:pPr>
    </w:p>
    <w:p w14:paraId="4C799C3D" w14:textId="77777777" w:rsidR="00DD6251" w:rsidRDefault="0071434C">
      <w:pPr>
        <w:tabs>
          <w:tab w:val="left" w:pos="142"/>
        </w:tabs>
        <w:ind w:left="-85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highlight w:val="white"/>
          <w:u w:val="single"/>
        </w:rPr>
        <w:t>«</w:t>
      </w:r>
      <w:r>
        <w:rPr>
          <w:sz w:val="24"/>
          <w:szCs w:val="24"/>
          <w:u w:val="single"/>
        </w:rPr>
        <w:t>Направление уведомления о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планируемом сносе </w:t>
      </w:r>
    </w:p>
    <w:p w14:paraId="706BAC05" w14:textId="77777777" w:rsidR="00DD6251" w:rsidRPr="00EE1652" w:rsidRDefault="0071434C" w:rsidP="00EE1652">
      <w:pPr>
        <w:tabs>
          <w:tab w:val="left" w:pos="142"/>
        </w:tabs>
        <w:ind w:left="-85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объекта капитального строительства и уведомления</w:t>
      </w:r>
      <w:r w:rsidR="00EE1652">
        <w:rPr>
          <w:sz w:val="24"/>
          <w:szCs w:val="24"/>
          <w:u w:val="single"/>
        </w:rPr>
        <w:t xml:space="preserve"> о завершении сн</w:t>
      </w:r>
      <w:r w:rsidRPr="00EE1652">
        <w:rPr>
          <w:sz w:val="24"/>
          <w:szCs w:val="24"/>
          <w:u w:val="single"/>
        </w:rPr>
        <w:t>оса</w:t>
      </w:r>
    </w:p>
    <w:p w14:paraId="6DB3302D" w14:textId="77777777" w:rsidR="00DD6251" w:rsidRDefault="0071434C">
      <w:pPr>
        <w:tabs>
          <w:tab w:val="left" w:pos="142"/>
        </w:tabs>
        <w:ind w:left="-850"/>
        <w:jc w:val="center"/>
        <w:rPr>
          <w:color w:val="000000"/>
          <w:sz w:val="24"/>
          <w:szCs w:val="24"/>
          <w:highlight w:val="white"/>
          <w:u w:val="single"/>
        </w:rPr>
      </w:pPr>
      <w:r w:rsidRPr="00EE1652">
        <w:rPr>
          <w:spacing w:val="-4"/>
          <w:sz w:val="24"/>
          <w:szCs w:val="24"/>
          <w:u w:val="single"/>
        </w:rPr>
        <w:t xml:space="preserve"> </w:t>
      </w:r>
      <w:r w:rsidRPr="00EE1652">
        <w:rPr>
          <w:sz w:val="24"/>
          <w:szCs w:val="24"/>
          <w:u w:val="single"/>
        </w:rPr>
        <w:t>объекта</w:t>
      </w:r>
      <w:r w:rsidRPr="00EE1652">
        <w:rPr>
          <w:spacing w:val="-1"/>
          <w:sz w:val="24"/>
          <w:szCs w:val="24"/>
          <w:u w:val="single"/>
        </w:rPr>
        <w:t xml:space="preserve"> </w:t>
      </w:r>
      <w:r w:rsidRPr="00EE1652">
        <w:rPr>
          <w:sz w:val="24"/>
          <w:szCs w:val="24"/>
          <w:u w:val="single"/>
        </w:rPr>
        <w:t>капитального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строительства</w:t>
      </w:r>
      <w:r>
        <w:rPr>
          <w:sz w:val="24"/>
          <w:szCs w:val="24"/>
          <w:highlight w:val="white"/>
          <w:u w:val="single"/>
        </w:rPr>
        <w:t>»</w:t>
      </w:r>
    </w:p>
    <w:p w14:paraId="0E4C3200" w14:textId="77777777" w:rsidR="00DD6251" w:rsidRDefault="00DD6251">
      <w:pPr>
        <w:rPr>
          <w:highlight w:val="white"/>
        </w:rPr>
      </w:pPr>
    </w:p>
    <w:tbl>
      <w:tblPr>
        <w:tblW w:w="10081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4"/>
        <w:gridCol w:w="37"/>
        <w:gridCol w:w="236"/>
        <w:gridCol w:w="3461"/>
        <w:gridCol w:w="336"/>
        <w:gridCol w:w="1574"/>
        <w:gridCol w:w="1613"/>
      </w:tblGrid>
      <w:tr w:rsidR="00DD6251" w14:paraId="1AE0196D" w14:textId="77777777">
        <w:trPr>
          <w:trHeight w:val="213"/>
        </w:trPr>
        <w:tc>
          <w:tcPr>
            <w:tcW w:w="10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C26E306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  <w:highlight w:val="white"/>
              </w:rPr>
            </w:pPr>
            <w:r>
              <w:rPr>
                <w:b/>
                <w:bCs/>
                <w:sz w:val="22"/>
                <w:szCs w:val="16"/>
                <w:highlight w:val="white"/>
                <w:shd w:val="clear" w:color="auto" w:fill="F2F2F2"/>
              </w:rPr>
              <w:t>Данные по услуге</w:t>
            </w:r>
          </w:p>
        </w:tc>
      </w:tr>
      <w:tr w:rsidR="00DD6251" w14:paraId="05E9769C" w14:textId="77777777">
        <w:trPr>
          <w:trHeight w:val="57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23C1F93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7940DFC" w14:textId="77777777" w:rsidR="00DD6251" w:rsidRPr="00B8638F" w:rsidRDefault="0071434C">
            <w:pPr>
              <w:ind w:left="142"/>
              <w:jc w:val="both"/>
              <w:rPr>
                <w:sz w:val="22"/>
                <w:highlight w:val="white"/>
              </w:rPr>
            </w:pPr>
            <w:r w:rsidRPr="00B8638F">
              <w:rPr>
                <w:sz w:val="22"/>
              </w:rPr>
              <w:t>Направление уведомления о</w:t>
            </w:r>
            <w:r w:rsidRPr="00B8638F">
              <w:rPr>
                <w:spacing w:val="1"/>
                <w:sz w:val="22"/>
              </w:rPr>
              <w:t xml:space="preserve"> </w:t>
            </w:r>
            <w:r w:rsidRPr="00B8638F">
              <w:rPr>
                <w:sz w:val="22"/>
              </w:rPr>
              <w:t>планируемом сносе объекта капитального строительства и уведомления о</w:t>
            </w:r>
            <w:r w:rsidRPr="00B8638F">
              <w:rPr>
                <w:spacing w:val="-67"/>
                <w:sz w:val="22"/>
              </w:rPr>
              <w:t xml:space="preserve"> </w:t>
            </w:r>
            <w:r w:rsidRPr="00B8638F">
              <w:rPr>
                <w:sz w:val="22"/>
              </w:rPr>
              <w:t>завершении</w:t>
            </w:r>
            <w:r w:rsidRPr="00B8638F">
              <w:rPr>
                <w:spacing w:val="-4"/>
                <w:sz w:val="22"/>
              </w:rPr>
              <w:t xml:space="preserve"> </w:t>
            </w:r>
            <w:r w:rsidRPr="00B8638F">
              <w:rPr>
                <w:sz w:val="22"/>
              </w:rPr>
              <w:t>сноса</w:t>
            </w:r>
            <w:r w:rsidRPr="00B8638F">
              <w:rPr>
                <w:spacing w:val="-4"/>
                <w:sz w:val="22"/>
              </w:rPr>
              <w:t xml:space="preserve"> </w:t>
            </w:r>
            <w:r w:rsidRPr="00B8638F">
              <w:rPr>
                <w:sz w:val="22"/>
              </w:rPr>
              <w:t>объекта</w:t>
            </w:r>
            <w:r w:rsidRPr="00B8638F">
              <w:rPr>
                <w:spacing w:val="-1"/>
                <w:sz w:val="22"/>
              </w:rPr>
              <w:t xml:space="preserve"> </w:t>
            </w:r>
            <w:r w:rsidRPr="00B8638F">
              <w:rPr>
                <w:sz w:val="22"/>
              </w:rPr>
              <w:t>капитального</w:t>
            </w:r>
            <w:r w:rsidRPr="00B8638F">
              <w:rPr>
                <w:spacing w:val="-1"/>
                <w:sz w:val="22"/>
              </w:rPr>
              <w:t xml:space="preserve"> </w:t>
            </w:r>
            <w:r w:rsidRPr="00B8638F">
              <w:rPr>
                <w:sz w:val="22"/>
              </w:rPr>
              <w:t>строительства</w:t>
            </w:r>
          </w:p>
        </w:tc>
      </w:tr>
      <w:tr w:rsidR="00DD6251" w14:paraId="0F47649E" w14:textId="77777777">
        <w:trPr>
          <w:trHeight w:val="55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877EE19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highlight w:val="white"/>
                <w:shd w:val="clear" w:color="auto" w:fill="F2F2F2"/>
              </w:rPr>
            </w:pPr>
            <w:r>
              <w:rPr>
                <w:bCs/>
                <w:sz w:val="20"/>
                <w:szCs w:val="20"/>
                <w:highlight w:val="white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F63475" w14:textId="77777777" w:rsidR="00DD6251" w:rsidRPr="00B8638F" w:rsidRDefault="0071434C">
            <w:pPr>
              <w:ind w:left="142"/>
              <w:jc w:val="both"/>
              <w:rPr>
                <w:sz w:val="22"/>
              </w:rPr>
            </w:pPr>
            <w:r w:rsidRPr="00B8638F">
              <w:rPr>
                <w:sz w:val="22"/>
              </w:rPr>
              <w:t>Направление уведомления о</w:t>
            </w:r>
            <w:r w:rsidRPr="00B8638F">
              <w:rPr>
                <w:spacing w:val="1"/>
                <w:sz w:val="22"/>
              </w:rPr>
              <w:t xml:space="preserve"> </w:t>
            </w:r>
            <w:r w:rsidRPr="00B8638F">
              <w:rPr>
                <w:sz w:val="22"/>
              </w:rPr>
              <w:t>планируемом сносе объекта капитального строительства и уведомления о</w:t>
            </w:r>
            <w:r w:rsidRPr="00B8638F">
              <w:rPr>
                <w:spacing w:val="-67"/>
                <w:sz w:val="22"/>
              </w:rPr>
              <w:t xml:space="preserve"> </w:t>
            </w:r>
            <w:r w:rsidRPr="00B8638F">
              <w:rPr>
                <w:sz w:val="22"/>
              </w:rPr>
              <w:t>завершении</w:t>
            </w:r>
            <w:r w:rsidRPr="00B8638F">
              <w:rPr>
                <w:spacing w:val="-4"/>
                <w:sz w:val="22"/>
              </w:rPr>
              <w:t xml:space="preserve"> </w:t>
            </w:r>
            <w:r w:rsidRPr="00B8638F">
              <w:rPr>
                <w:sz w:val="22"/>
              </w:rPr>
              <w:t>сноса</w:t>
            </w:r>
            <w:r w:rsidRPr="00B8638F">
              <w:rPr>
                <w:spacing w:val="-4"/>
                <w:sz w:val="22"/>
              </w:rPr>
              <w:t xml:space="preserve"> </w:t>
            </w:r>
            <w:r w:rsidRPr="00B8638F">
              <w:rPr>
                <w:sz w:val="22"/>
              </w:rPr>
              <w:t>объекта</w:t>
            </w:r>
            <w:r w:rsidRPr="00B8638F">
              <w:rPr>
                <w:spacing w:val="-1"/>
                <w:sz w:val="22"/>
              </w:rPr>
              <w:t xml:space="preserve"> </w:t>
            </w:r>
            <w:r w:rsidRPr="00B8638F">
              <w:rPr>
                <w:sz w:val="22"/>
              </w:rPr>
              <w:t>капитального</w:t>
            </w:r>
            <w:r w:rsidRPr="00B8638F">
              <w:rPr>
                <w:spacing w:val="-1"/>
                <w:sz w:val="22"/>
              </w:rPr>
              <w:t xml:space="preserve"> </w:t>
            </w:r>
            <w:r w:rsidRPr="00B8638F">
              <w:rPr>
                <w:sz w:val="22"/>
              </w:rPr>
              <w:t>строительства</w:t>
            </w:r>
          </w:p>
        </w:tc>
      </w:tr>
      <w:tr w:rsidR="00DD6251" w14:paraId="207CED3D" w14:textId="77777777">
        <w:trPr>
          <w:trHeight w:val="53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0EBBB65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E80DBCC" w14:textId="4E5450C6" w:rsidR="00DD6251" w:rsidRPr="00B8638F" w:rsidRDefault="0071434C">
            <w:pPr>
              <w:rPr>
                <w:i/>
                <w:sz w:val="22"/>
              </w:rPr>
            </w:pPr>
            <w:r w:rsidRPr="00B8638F">
              <w:rPr>
                <w:i/>
                <w:sz w:val="22"/>
              </w:rPr>
              <w:t xml:space="preserve">   </w:t>
            </w:r>
            <w:r w:rsidR="00155C4D">
              <w:rPr>
                <w:i/>
                <w:sz w:val="22"/>
              </w:rPr>
              <w:t xml:space="preserve">Управление Архитектуры и Градостроительства Гайского городского округа (далее – </w:t>
            </w:r>
            <w:proofErr w:type="spellStart"/>
            <w:r w:rsidR="00155C4D">
              <w:rPr>
                <w:i/>
                <w:sz w:val="22"/>
              </w:rPr>
              <w:t>УАиГ</w:t>
            </w:r>
            <w:proofErr w:type="spellEnd"/>
            <w:r w:rsidR="00155C4D">
              <w:rPr>
                <w:i/>
                <w:sz w:val="22"/>
              </w:rPr>
              <w:t xml:space="preserve">) </w:t>
            </w:r>
          </w:p>
        </w:tc>
      </w:tr>
      <w:tr w:rsidR="00DD6251" w14:paraId="7B67A563" w14:textId="77777777">
        <w:trPr>
          <w:trHeight w:val="36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3A6059D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324AAD" w14:textId="77777777" w:rsidR="00DD6251" w:rsidRPr="00B8638F" w:rsidRDefault="0071434C">
            <w:pPr>
              <w:ind w:left="142"/>
              <w:jc w:val="both"/>
              <w:rPr>
                <w:i/>
                <w:sz w:val="22"/>
              </w:rPr>
            </w:pPr>
            <w:r w:rsidRPr="00B8638F">
              <w:rPr>
                <w:i/>
                <w:sz w:val="22"/>
              </w:rPr>
              <w:t xml:space="preserve">  *При наличии. Требуется для возможности оценивания услуги в ИС МФЦ*</w:t>
            </w:r>
          </w:p>
        </w:tc>
      </w:tr>
      <w:tr w:rsidR="00DD6251" w14:paraId="3BBBA5EE" w14:textId="77777777">
        <w:trPr>
          <w:trHeight w:val="53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240BF4D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8F7BC06" w14:textId="77777777" w:rsidR="00DD6251" w:rsidRPr="00B8638F" w:rsidRDefault="0071434C" w:rsidP="00BE0FC5">
            <w:pPr>
              <w:ind w:left="142" w:hanging="15"/>
              <w:jc w:val="both"/>
              <w:rPr>
                <w:color w:val="000000"/>
                <w:sz w:val="22"/>
              </w:rPr>
            </w:pPr>
            <w:r w:rsidRPr="00B8638F">
              <w:rPr>
                <w:sz w:val="22"/>
              </w:rPr>
              <w:t xml:space="preserve">1) </w:t>
            </w:r>
            <w:r w:rsidRPr="00B8638F">
              <w:rPr>
                <w:color w:val="000000"/>
                <w:sz w:val="22"/>
              </w:rPr>
              <w:t xml:space="preserve">Направление </w:t>
            </w:r>
            <w:r w:rsidRPr="00B8638F">
              <w:rPr>
                <w:sz w:val="22"/>
              </w:rPr>
              <w:t>уведомления о планируемом сносе объекта капитального строительства</w:t>
            </w:r>
            <w:r w:rsidRPr="00B8638F">
              <w:rPr>
                <w:color w:val="000000"/>
                <w:sz w:val="22"/>
              </w:rPr>
              <w:t>;</w:t>
            </w:r>
          </w:p>
          <w:p w14:paraId="72F4FDDB" w14:textId="77777777" w:rsidR="00DD6251" w:rsidRPr="00B8638F" w:rsidRDefault="0071434C" w:rsidP="00BE0FC5">
            <w:pPr>
              <w:ind w:left="142" w:hanging="15"/>
              <w:jc w:val="both"/>
              <w:rPr>
                <w:sz w:val="22"/>
              </w:rPr>
            </w:pPr>
            <w:r w:rsidRPr="00B8638F">
              <w:rPr>
                <w:color w:val="000000"/>
                <w:sz w:val="22"/>
              </w:rPr>
              <w:t xml:space="preserve">2) </w:t>
            </w:r>
            <w:r w:rsidRPr="00B8638F">
              <w:rPr>
                <w:sz w:val="22"/>
              </w:rPr>
              <w:t>Направление уведомления о завершении сноса объекта капитального строительства.</w:t>
            </w:r>
          </w:p>
        </w:tc>
      </w:tr>
      <w:tr w:rsidR="00DD6251" w14:paraId="3B25093F" w14:textId="77777777">
        <w:trPr>
          <w:trHeight w:val="316"/>
        </w:trPr>
        <w:tc>
          <w:tcPr>
            <w:tcW w:w="10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8D9808A" w14:textId="77777777" w:rsidR="00DD6251" w:rsidRDefault="0071434C">
            <w:pPr>
              <w:ind w:left="142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Сведения о </w:t>
            </w:r>
            <w:proofErr w:type="spellStart"/>
            <w:r>
              <w:rPr>
                <w:b/>
                <w:bCs/>
                <w:sz w:val="22"/>
              </w:rPr>
              <w:t>подуслуге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DD6251" w14:paraId="626D3EE9" w14:textId="77777777">
        <w:trPr>
          <w:trHeight w:val="58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6E08AEF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F3EAC85" w14:textId="77777777" w:rsidR="00DD6251" w:rsidRDefault="0071434C">
            <w:pPr>
              <w:ind w:left="142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Направление </w:t>
            </w:r>
            <w:r>
              <w:rPr>
                <w:sz w:val="24"/>
                <w:szCs w:val="24"/>
              </w:rPr>
              <w:t>уведомления о планируемом сносе объекта капитального строительства</w:t>
            </w:r>
          </w:p>
        </w:tc>
      </w:tr>
      <w:tr w:rsidR="00DD6251" w14:paraId="45A8E230" w14:textId="77777777">
        <w:trPr>
          <w:trHeight w:val="30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4134D42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87A3EF" w14:textId="77777777" w:rsidR="00DD6251" w:rsidRDefault="0071434C">
            <w:pPr>
              <w:ind w:left="14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*При наличии. Требуется для возможности оценивания услуги в ИС МФЦ СОУ ОО*</w:t>
            </w:r>
          </w:p>
        </w:tc>
      </w:tr>
      <w:tr w:rsidR="00DD6251" w14:paraId="30FAA557" w14:textId="77777777">
        <w:trPr>
          <w:trHeight w:val="26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AFA2785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9CB2295" w14:textId="77777777" w:rsidR="00DD6251" w:rsidRDefault="0071434C">
            <w:pPr>
              <w:ind w:left="142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*При наличии. Требуется для возможности оценивания услуги в ИС МФЦ СОУ ОО*</w:t>
            </w:r>
          </w:p>
        </w:tc>
      </w:tr>
      <w:tr w:rsidR="00DD6251" w14:paraId="438E72EE" w14:textId="77777777">
        <w:trPr>
          <w:trHeight w:val="34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A5D413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C58BBB" w14:textId="77777777" w:rsidR="00DD6251" w:rsidRDefault="0071434C">
            <w:pPr>
              <w:tabs>
                <w:tab w:val="left" w:pos="142"/>
              </w:tabs>
              <w:ind w:left="142" w:hanging="142"/>
              <w:rPr>
                <w:color w:val="000000"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7 рабочих дней </w:t>
            </w:r>
          </w:p>
        </w:tc>
      </w:tr>
      <w:tr w:rsidR="00DD6251" w14:paraId="4FA2122A" w14:textId="77777777">
        <w:trPr>
          <w:trHeight w:val="71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ADBE0D0" w14:textId="77777777" w:rsidR="00DD6251" w:rsidRDefault="0071434C" w:rsidP="001E57E1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Способ </w:t>
            </w:r>
            <w:r w:rsidR="001E57E1">
              <w:rPr>
                <w:sz w:val="20"/>
                <w:szCs w:val="20"/>
                <w:lang w:eastAsia="ru-RU"/>
              </w:rPr>
              <w:t>вы</w:t>
            </w:r>
            <w:r>
              <w:rPr>
                <w:sz w:val="20"/>
                <w:szCs w:val="20"/>
                <w:lang w:eastAsia="ru-RU"/>
              </w:rPr>
              <w:t>дачи результата оказания услуги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04C68EC" w14:textId="77777777" w:rsidR="001E57E1" w:rsidRPr="001E57E1" w:rsidRDefault="001E57E1" w:rsidP="001E57E1">
            <w:pPr>
              <w:tabs>
                <w:tab w:val="left" w:pos="283"/>
                <w:tab w:val="left" w:pos="567"/>
              </w:tabs>
              <w:ind w:left="142"/>
              <w:rPr>
                <w:color w:val="000000"/>
                <w:sz w:val="22"/>
              </w:rPr>
            </w:pPr>
            <w:r w:rsidRPr="001E57E1">
              <w:rPr>
                <w:color w:val="000000"/>
                <w:sz w:val="22"/>
              </w:rPr>
              <w:t>Заявителю в качестве результата предоставления муниципальной услуги обеспечивается по его выбору возможность получения:</w:t>
            </w:r>
          </w:p>
          <w:p w14:paraId="3E620C03" w14:textId="77777777" w:rsidR="001E57E1" w:rsidRPr="001E57E1" w:rsidRDefault="001E57E1" w:rsidP="001E57E1">
            <w:pPr>
              <w:tabs>
                <w:tab w:val="left" w:pos="283"/>
                <w:tab w:val="left" w:pos="567"/>
              </w:tabs>
              <w:ind w:left="142"/>
              <w:rPr>
                <w:color w:val="000000"/>
                <w:sz w:val="22"/>
              </w:rPr>
            </w:pPr>
            <w:r w:rsidRPr="001E57E1">
              <w:rPr>
                <w:color w:val="000000"/>
                <w:sz w:val="22"/>
              </w:rPr>
      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      </w:r>
          </w:p>
          <w:p w14:paraId="5273A6AE" w14:textId="77777777" w:rsidR="001E57E1" w:rsidRDefault="001E57E1" w:rsidP="001E57E1">
            <w:pPr>
              <w:tabs>
                <w:tab w:val="left" w:pos="283"/>
                <w:tab w:val="left" w:pos="567"/>
              </w:tabs>
              <w:ind w:left="142"/>
              <w:rPr>
                <w:color w:val="000000"/>
                <w:sz w:val="22"/>
              </w:rPr>
            </w:pPr>
            <w:r w:rsidRPr="001E57E1">
              <w:rPr>
                <w:color w:val="000000"/>
                <w:sz w:val="22"/>
              </w:rPr>
      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      </w:r>
          </w:p>
          <w:p w14:paraId="39CE4803" w14:textId="77777777" w:rsidR="001E57E1" w:rsidRDefault="001E57E1" w:rsidP="001E57E1">
            <w:pPr>
              <w:tabs>
                <w:tab w:val="left" w:pos="283"/>
                <w:tab w:val="left" w:pos="567"/>
              </w:tabs>
              <w:ind w:left="142"/>
              <w:rPr>
                <w:color w:val="000000"/>
                <w:sz w:val="22"/>
              </w:rPr>
            </w:pPr>
          </w:p>
          <w:p w14:paraId="39AD7D06" w14:textId="77777777" w:rsidR="001E57E1" w:rsidRPr="00B8638F" w:rsidRDefault="001E57E1" w:rsidP="001E57E1">
            <w:pPr>
              <w:tabs>
                <w:tab w:val="left" w:pos="283"/>
                <w:tab w:val="left" w:pos="567"/>
              </w:tabs>
              <w:ind w:left="142"/>
              <w:rPr>
                <w:sz w:val="22"/>
              </w:rPr>
            </w:pPr>
            <w:r w:rsidRPr="001E57E1">
              <w:rPr>
                <w:color w:val="000000"/>
                <w:sz w:val="22"/>
              </w:rPr>
              <w:t>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деятельности.</w:t>
            </w:r>
          </w:p>
        </w:tc>
      </w:tr>
      <w:tr w:rsidR="00DD6251" w14:paraId="17B8373D" w14:textId="77777777">
        <w:trPr>
          <w:trHeight w:val="28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79FBDEF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6464A25" w14:textId="77777777" w:rsidR="00DD6251" w:rsidRPr="00B8638F" w:rsidRDefault="00B8638F" w:rsidP="00B8638F">
            <w:pPr>
              <w:tabs>
                <w:tab w:val="left" w:pos="473"/>
              </w:tabs>
              <w:spacing w:line="238" w:lineRule="auto"/>
              <w:ind w:left="142" w:firstLine="284"/>
              <w:jc w:val="both"/>
              <w:rPr>
                <w:color w:val="000000"/>
                <w:sz w:val="22"/>
              </w:rPr>
            </w:pPr>
            <w:r w:rsidRPr="00B8638F">
              <w:rPr>
                <w:color w:val="000000"/>
                <w:sz w:val="22"/>
              </w:rPr>
              <w:t>Физические лица или ю</w:t>
            </w:r>
            <w:r w:rsidR="0071434C" w:rsidRPr="00B8638F">
              <w:rPr>
                <w:color w:val="000000"/>
                <w:sz w:val="22"/>
              </w:rPr>
              <w:t>ридические лица, являющиеся застройщиками</w:t>
            </w:r>
            <w:r w:rsidRPr="00B8638F">
              <w:rPr>
                <w:color w:val="000000"/>
                <w:sz w:val="22"/>
              </w:rPr>
              <w:t xml:space="preserve"> или техническими заказчиками</w:t>
            </w:r>
            <w:r w:rsidR="0071434C" w:rsidRPr="00B8638F">
              <w:rPr>
                <w:color w:val="000000"/>
                <w:sz w:val="22"/>
              </w:rPr>
              <w:t>, обратившиеся в орган с запросом о предоставлении муниципальной услуги.</w:t>
            </w:r>
          </w:p>
          <w:p w14:paraId="319762DB" w14:textId="77777777" w:rsidR="00DD6251" w:rsidRPr="00B8638F" w:rsidRDefault="0071434C" w:rsidP="00B8638F">
            <w:pPr>
              <w:spacing w:line="238" w:lineRule="auto"/>
              <w:ind w:left="142" w:firstLine="284"/>
              <w:jc w:val="both"/>
              <w:rPr>
                <w:sz w:val="22"/>
              </w:rPr>
            </w:pPr>
            <w:r w:rsidRPr="00B8638F">
              <w:rPr>
                <w:color w:val="000000"/>
                <w:sz w:val="22"/>
              </w:rPr>
      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</w:tr>
      <w:tr w:rsidR="00DD6251" w14:paraId="2CB2003C" w14:textId="77777777">
        <w:trPr>
          <w:trHeight w:val="52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12BE42C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5BDD2AA0" w14:textId="77777777" w:rsidR="00DD6251" w:rsidRPr="00B8638F" w:rsidRDefault="0071434C">
            <w:pPr>
              <w:rPr>
                <w:i/>
                <w:sz w:val="22"/>
              </w:rPr>
            </w:pPr>
            <w:r w:rsidRPr="00B8638F">
              <w:rPr>
                <w:i/>
                <w:sz w:val="22"/>
              </w:rPr>
              <w:t xml:space="preserve"> </w:t>
            </w:r>
          </w:p>
          <w:p w14:paraId="4EB91045" w14:textId="77777777" w:rsidR="00DD6251" w:rsidRPr="00B8638F" w:rsidRDefault="0071434C">
            <w:pPr>
              <w:rPr>
                <w:i/>
                <w:sz w:val="22"/>
              </w:rPr>
            </w:pPr>
            <w:r w:rsidRPr="00B8638F">
              <w:rPr>
                <w:i/>
                <w:sz w:val="22"/>
              </w:rPr>
              <w:t xml:space="preserve">  Да</w:t>
            </w:r>
          </w:p>
        </w:tc>
      </w:tr>
      <w:tr w:rsidR="00DD6251" w14:paraId="6B44C420" w14:textId="77777777">
        <w:trPr>
          <w:trHeight w:val="67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3BFB71E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E0D204" w14:textId="77777777" w:rsidR="00DD6251" w:rsidRPr="00B8638F" w:rsidRDefault="0071434C" w:rsidP="00A942B7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>1) уведомление о сносе по форме согласно приложению № 1.1 к Административному регламенту (если предоставление муниципальной услуги осуществляется в электронном виде через Портал, уведомление о сносе заполняется по форме, представленной на Портале, и отдельно заявителем не представляется);</w:t>
            </w:r>
          </w:p>
          <w:p w14:paraId="47E5AE4E" w14:textId="77777777" w:rsidR="00DD6251" w:rsidRPr="00B8638F" w:rsidRDefault="0071434C" w:rsidP="00A942B7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>2) документ, удостоверяющий личность заявителя или представителя заявителя, в случае представления уведомления;</w:t>
            </w:r>
          </w:p>
          <w:p w14:paraId="515CD1C8" w14:textId="77777777" w:rsidR="00DD6251" w:rsidRPr="00B8638F" w:rsidRDefault="0071434C" w:rsidP="00A942B7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 xml:space="preserve">3) документ, подтверждающий полномочия представителя </w:t>
            </w:r>
            <w:proofErr w:type="gramStart"/>
            <w:r w:rsidRPr="00B8638F">
              <w:rPr>
                <w:sz w:val="22"/>
                <w:szCs w:val="22"/>
              </w:rPr>
              <w:t>застройщика, в случае, если</w:t>
            </w:r>
            <w:proofErr w:type="gramEnd"/>
            <w:r w:rsidRPr="00B8638F">
              <w:rPr>
                <w:sz w:val="22"/>
                <w:szCs w:val="22"/>
              </w:rPr>
              <w:t xml:space="preserve"> уведомление о планируемом строительстве направлено представителем застройщика;</w:t>
            </w:r>
          </w:p>
          <w:p w14:paraId="70E8D1A0" w14:textId="77777777" w:rsidR="00DD6251" w:rsidRPr="00B8638F" w:rsidRDefault="0071434C" w:rsidP="00A942B7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lastRenderedPageBreak/>
              <w:t xml:space="preserve">4) </w:t>
            </w:r>
            <w:r w:rsidRPr="00B8638F">
              <w:rPr>
                <w:rFonts w:eastAsiaTheme="minorHAnsi"/>
                <w:sz w:val="22"/>
                <w:szCs w:val="22"/>
              </w:rPr>
              <w:t xml:space="preserve">результаты и материалы обследования объекта капитального строительства (за исключением объектов, указанных в </w:t>
            </w:r>
            <w:hyperlink r:id="rId7" w:tooltip="consultantplus://offline/ref=DAE9EC13AE95A236CD1DF0BDA50E446E2B7A4E7E7F6559B16338752C86471D306F02AEBE640ED15BD0815727F0362BDFC059C30DAC95TAT4G" w:history="1">
              <w:r w:rsidRPr="00B8638F">
                <w:rPr>
                  <w:rFonts w:eastAsiaTheme="minorHAnsi"/>
                  <w:sz w:val="22"/>
                  <w:szCs w:val="22"/>
                </w:rPr>
                <w:t>пунктах 1</w:t>
              </w:r>
            </w:hyperlink>
            <w:r w:rsidRPr="00B8638F">
              <w:rPr>
                <w:rFonts w:eastAsiaTheme="minorHAnsi"/>
                <w:sz w:val="22"/>
                <w:szCs w:val="22"/>
              </w:rPr>
              <w:t xml:space="preserve"> - </w:t>
            </w:r>
            <w:hyperlink r:id="rId8" w:tooltip="consultantplus://offline/ref=DAE9EC13AE95A236CD1DF0BDA50E446E2B7A4E7E7F6559B16338752C86471D306F02AEBD6D0FDE538DDB4723B96225C0C346DD0EB295A729TFT4G" w:history="1">
              <w:r w:rsidRPr="00B8638F">
                <w:rPr>
                  <w:rFonts w:eastAsiaTheme="minorHAnsi"/>
                  <w:sz w:val="22"/>
                  <w:szCs w:val="22"/>
                </w:rPr>
                <w:t>3 части 17 статьи 51</w:t>
              </w:r>
            </w:hyperlink>
            <w:r w:rsidRPr="00B8638F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8638F">
              <w:rPr>
                <w:rFonts w:eastAsiaTheme="minorHAnsi"/>
                <w:sz w:val="22"/>
                <w:szCs w:val="22"/>
              </w:rPr>
              <w:t>ГрК</w:t>
            </w:r>
            <w:proofErr w:type="spellEnd"/>
            <w:r w:rsidRPr="00B8638F">
              <w:rPr>
                <w:rFonts w:eastAsiaTheme="minorHAnsi"/>
                <w:sz w:val="22"/>
                <w:szCs w:val="22"/>
              </w:rPr>
              <w:t xml:space="preserve"> РФ);</w:t>
            </w:r>
          </w:p>
          <w:p w14:paraId="2EBEDD83" w14:textId="77777777" w:rsidR="00DD6251" w:rsidRPr="00B8638F" w:rsidRDefault="0071434C" w:rsidP="00A942B7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 xml:space="preserve">5) </w:t>
            </w:r>
            <w:r w:rsidRPr="00B8638F">
              <w:rPr>
                <w:rFonts w:eastAsiaTheme="minorHAnsi"/>
                <w:sz w:val="22"/>
                <w:szCs w:val="22"/>
              </w:rPr>
              <w:t xml:space="preserve">проект организации работ по сносу объекта капитального строительства (за исключением объектов, указанных в </w:t>
            </w:r>
            <w:hyperlink r:id="rId9" w:tooltip="consultantplus://offline/ref=DAE9EC13AE95A236CD1DF0BDA50E446E2B7A4E7E7F6559B16338752C86471D306F02AEBE640ED15BD0815727F0362BDFC059C30DAC95TAT4G" w:history="1">
              <w:r w:rsidRPr="00B8638F">
                <w:rPr>
                  <w:rFonts w:eastAsiaTheme="minorHAnsi"/>
                  <w:sz w:val="22"/>
                  <w:szCs w:val="22"/>
                </w:rPr>
                <w:t>пунктах 1</w:t>
              </w:r>
            </w:hyperlink>
            <w:r w:rsidRPr="00B8638F">
              <w:rPr>
                <w:rFonts w:eastAsiaTheme="minorHAnsi"/>
                <w:sz w:val="22"/>
                <w:szCs w:val="22"/>
              </w:rPr>
              <w:t xml:space="preserve"> - </w:t>
            </w:r>
            <w:hyperlink r:id="rId10" w:tooltip="consultantplus://offline/ref=DAE9EC13AE95A236CD1DF0BDA50E446E2B7A4E7E7F6559B16338752C86471D306F02AEBD6D0FDE538DDB4723B96225C0C346DD0EB295A729TFT4G" w:history="1">
              <w:r w:rsidRPr="00B8638F">
                <w:rPr>
                  <w:rFonts w:eastAsiaTheme="minorHAnsi"/>
                  <w:sz w:val="22"/>
                  <w:szCs w:val="22"/>
                </w:rPr>
                <w:t>3 части 17 статьи 51</w:t>
              </w:r>
            </w:hyperlink>
            <w:r w:rsidRPr="00B8638F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B8638F">
              <w:rPr>
                <w:rFonts w:eastAsiaTheme="minorHAnsi"/>
                <w:sz w:val="22"/>
                <w:szCs w:val="22"/>
              </w:rPr>
              <w:t>ГрК</w:t>
            </w:r>
            <w:proofErr w:type="spellEnd"/>
            <w:r w:rsidRPr="00B8638F">
              <w:rPr>
                <w:rFonts w:eastAsiaTheme="minorHAnsi"/>
                <w:sz w:val="22"/>
                <w:szCs w:val="22"/>
              </w:rPr>
              <w:t xml:space="preserve"> РФ).</w:t>
            </w:r>
          </w:p>
        </w:tc>
      </w:tr>
      <w:tr w:rsidR="00DD6251" w14:paraId="354A64CF" w14:textId="77777777">
        <w:trPr>
          <w:trHeight w:val="71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8250226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4ED055D4" w14:textId="77777777" w:rsidR="00DD6251" w:rsidRDefault="0071434C">
            <w:pPr>
              <w:ind w:left="142"/>
              <w:rPr>
                <w:bCs/>
                <w:i/>
                <w:sz w:val="18"/>
                <w:szCs w:val="18"/>
              </w:rPr>
            </w:pPr>
            <w:r>
              <w:rPr>
                <w:i/>
                <w:sz w:val="18"/>
                <w:szCs w:val="24"/>
              </w:rPr>
              <w:t xml:space="preserve"> </w:t>
            </w:r>
          </w:p>
          <w:p w14:paraId="297980AE" w14:textId="77777777" w:rsidR="00DD6251" w:rsidRDefault="0071434C">
            <w:pPr>
              <w:ind w:left="142"/>
              <w:rPr>
                <w:bCs/>
                <w:i/>
                <w:sz w:val="18"/>
                <w:szCs w:val="18"/>
              </w:rPr>
            </w:pPr>
            <w:r>
              <w:rPr>
                <w:i/>
                <w:sz w:val="18"/>
                <w:szCs w:val="24"/>
              </w:rPr>
              <w:t>Да / Нет</w:t>
            </w:r>
          </w:p>
        </w:tc>
      </w:tr>
      <w:tr w:rsidR="00DD6251" w14:paraId="5B38451B" w14:textId="77777777">
        <w:trPr>
          <w:trHeight w:val="326"/>
        </w:trPr>
        <w:tc>
          <w:tcPr>
            <w:tcW w:w="10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20A2BA0" w14:textId="77777777" w:rsidR="00DD6251" w:rsidRDefault="0071434C">
            <w:pPr>
              <w:tabs>
                <w:tab w:val="left" w:pos="14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Сведения о </w:t>
            </w:r>
            <w:proofErr w:type="spellStart"/>
            <w:r>
              <w:rPr>
                <w:b/>
                <w:sz w:val="22"/>
              </w:rPr>
              <w:t>подуслуге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DD6251" w14:paraId="2EB02EA1" w14:textId="77777777">
        <w:trPr>
          <w:trHeight w:val="552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8C00E8E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right="-262"/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AFB1DBA" w14:textId="77777777" w:rsidR="00DD6251" w:rsidRDefault="00A942B7" w:rsidP="00A942B7">
            <w:pPr>
              <w:tabs>
                <w:tab w:val="left" w:pos="7087"/>
              </w:tabs>
              <w:ind w:left="142" w:right="54"/>
              <w:jc w:val="both"/>
              <w:rPr>
                <w:sz w:val="22"/>
              </w:rPr>
            </w:pPr>
            <w:r>
              <w:rPr>
                <w:sz w:val="24"/>
                <w:szCs w:val="24"/>
              </w:rPr>
              <w:t>Н</w:t>
            </w:r>
            <w:r w:rsidR="0071434C">
              <w:rPr>
                <w:sz w:val="24"/>
                <w:szCs w:val="24"/>
              </w:rPr>
              <w:t>аправление уведомления о завершении сноса объекта капитального строительства</w:t>
            </w:r>
          </w:p>
        </w:tc>
      </w:tr>
      <w:tr w:rsidR="00DD6251" w14:paraId="3558DA1F" w14:textId="77777777">
        <w:trPr>
          <w:trHeight w:val="276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7F9A9F6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FFA032D" w14:textId="77777777" w:rsidR="00DD6251" w:rsidRDefault="0071434C">
            <w:pPr>
              <w:ind w:left="142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*При наличии. Требуется для возможности оценивания услуги в ИС МФЦ СОУ ОО*</w:t>
            </w:r>
          </w:p>
        </w:tc>
      </w:tr>
      <w:tr w:rsidR="00DD6251" w14:paraId="3025ABB9" w14:textId="77777777">
        <w:trPr>
          <w:trHeight w:val="276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CB4AC02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2A378CEA" w14:textId="77777777" w:rsidR="00DD6251" w:rsidRDefault="0071434C">
            <w:pPr>
              <w:ind w:left="142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*При наличии. Требуется для возможности оценивания услуги в ИС МФЦ СОУ ОО*</w:t>
            </w:r>
          </w:p>
        </w:tc>
      </w:tr>
      <w:tr w:rsidR="00DD6251" w14:paraId="31353C70" w14:textId="77777777">
        <w:trPr>
          <w:trHeight w:val="325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39B352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0A125D5" w14:textId="77777777" w:rsidR="00DD6251" w:rsidRDefault="0071434C">
            <w:pPr>
              <w:rPr>
                <w:bCs/>
              </w:rPr>
            </w:pPr>
            <w:r>
              <w:rPr>
                <w:i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7 рабочих дней </w:t>
            </w:r>
          </w:p>
        </w:tc>
      </w:tr>
      <w:tr w:rsidR="00DD6251" w14:paraId="3920D87D" w14:textId="77777777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25C6948" w14:textId="77777777" w:rsidR="00B8638F" w:rsidRPr="00B8638F" w:rsidRDefault="00B8638F" w:rsidP="00B8638F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Способ вы</w:t>
            </w:r>
            <w:r w:rsidRPr="00B8638F">
              <w:rPr>
                <w:sz w:val="20"/>
                <w:szCs w:val="20"/>
              </w:rPr>
              <w:t>дачи результата оказания услуги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E3FCBC5" w14:textId="77777777" w:rsidR="001E57E1" w:rsidRPr="001E57E1" w:rsidRDefault="001E57E1" w:rsidP="001E57E1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1E57E1">
              <w:rPr>
                <w:sz w:val="22"/>
              </w:rPr>
              <w:t>Заявителю в качестве результата предоставления муниципальной услуги обеспечивается по его выбору возможность получения:</w:t>
            </w:r>
          </w:p>
          <w:p w14:paraId="40790B86" w14:textId="77777777" w:rsidR="001E57E1" w:rsidRPr="001E57E1" w:rsidRDefault="001E57E1" w:rsidP="001E57E1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1E57E1">
              <w:rPr>
                <w:sz w:val="22"/>
              </w:rPr>
      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      </w:r>
          </w:p>
          <w:p w14:paraId="7EBBEE0A" w14:textId="77777777" w:rsidR="001E57E1" w:rsidRPr="001E57E1" w:rsidRDefault="001E57E1" w:rsidP="001E57E1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sz w:val="22"/>
              </w:rPr>
            </w:pPr>
            <w:r w:rsidRPr="001E57E1">
              <w:rPr>
                <w:sz w:val="22"/>
              </w:rPr>
      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в МФЦ.</w:t>
            </w:r>
          </w:p>
          <w:p w14:paraId="68E5209B" w14:textId="77777777" w:rsidR="001E57E1" w:rsidRDefault="001E57E1" w:rsidP="001E57E1">
            <w:pPr>
              <w:tabs>
                <w:tab w:val="left" w:pos="283"/>
                <w:tab w:val="left" w:pos="283"/>
                <w:tab w:val="left" w:pos="425"/>
              </w:tabs>
              <w:ind w:left="142" w:right="140"/>
              <w:rPr>
                <w:highlight w:val="white"/>
              </w:rPr>
            </w:pPr>
            <w:r w:rsidRPr="001E57E1">
              <w:rPr>
                <w:sz w:val="22"/>
              </w:rPr>
              <w:t>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деятельности.</w:t>
            </w:r>
          </w:p>
        </w:tc>
      </w:tr>
      <w:tr w:rsidR="00DD6251" w14:paraId="22FAB1B0" w14:textId="77777777">
        <w:trPr>
          <w:trHeight w:val="283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C1E08C1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742A9AE" w14:textId="77777777" w:rsidR="00B8638F" w:rsidRPr="00B8638F" w:rsidRDefault="00B8638F" w:rsidP="00B8638F">
            <w:pPr>
              <w:tabs>
                <w:tab w:val="left" w:pos="425"/>
              </w:tabs>
              <w:ind w:left="142" w:firstLine="567"/>
              <w:jc w:val="both"/>
              <w:rPr>
                <w:color w:val="000000"/>
                <w:sz w:val="22"/>
              </w:rPr>
            </w:pPr>
            <w:r w:rsidRPr="00B8638F">
              <w:rPr>
                <w:color w:val="000000"/>
                <w:sz w:val="22"/>
              </w:rPr>
              <w:t>Физические лица или юридические лица, являющиеся застройщиками или техническими заказчиками, обратившиеся в орган с запросом о предоставлении муниципальной услуги.</w:t>
            </w:r>
          </w:p>
          <w:p w14:paraId="037462B0" w14:textId="77777777" w:rsidR="00DD6251" w:rsidRDefault="00B8638F" w:rsidP="00B8638F">
            <w:pPr>
              <w:tabs>
                <w:tab w:val="left" w:pos="425"/>
              </w:tabs>
              <w:ind w:left="142"/>
              <w:jc w:val="both"/>
              <w:rPr>
                <w:bCs/>
              </w:rPr>
            </w:pPr>
            <w:r w:rsidRPr="00B8638F">
              <w:rPr>
                <w:color w:val="000000"/>
                <w:sz w:val="22"/>
              </w:rPr>
      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      </w:r>
          </w:p>
        </w:tc>
      </w:tr>
      <w:tr w:rsidR="00DD6251" w14:paraId="56D17C45" w14:textId="77777777">
        <w:trPr>
          <w:trHeight w:val="471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067F65D0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60718ADE" w14:textId="77777777" w:rsidR="00DD6251" w:rsidRDefault="0071434C">
            <w:pPr>
              <w:rPr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  <w:p w14:paraId="7EE94A3A" w14:textId="77777777" w:rsidR="00DD6251" w:rsidRDefault="0071434C">
            <w:pPr>
              <w:rPr>
                <w:bCs/>
                <w:i/>
                <w:sz w:val="22"/>
              </w:rPr>
            </w:pPr>
            <w:r>
              <w:rPr>
                <w:i/>
                <w:sz w:val="22"/>
              </w:rPr>
              <w:t xml:space="preserve">   Да</w:t>
            </w:r>
          </w:p>
        </w:tc>
      </w:tr>
      <w:tr w:rsidR="00DD6251" w14:paraId="327A7888" w14:textId="77777777">
        <w:trPr>
          <w:trHeight w:val="283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D993DCE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3AE4E067" w14:textId="77777777" w:rsidR="00B8638F" w:rsidRPr="00B8638F" w:rsidRDefault="00B8638F" w:rsidP="00B8638F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>1) уведомление о сносе по форме согласно приложению № 2 к Административному регламенту (если предоставление муниципальной услуги осуществляется в электронном виде через Портал, уведомление о сносе заполняется по форме, представленной на Портале, и отдельно заявителем не представляется);</w:t>
            </w:r>
          </w:p>
          <w:p w14:paraId="79819DB7" w14:textId="77777777" w:rsidR="00B8638F" w:rsidRPr="00B8638F" w:rsidRDefault="00B8638F" w:rsidP="00B8638F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>2) документ, удостоверяющий личность заявителя или представителя заявителя, в случае представления уведомления;</w:t>
            </w:r>
          </w:p>
          <w:p w14:paraId="7C8C6E90" w14:textId="77777777" w:rsidR="00DD6251" w:rsidRPr="00B8638F" w:rsidRDefault="00B8638F" w:rsidP="00B8638F">
            <w:pPr>
              <w:pStyle w:val="13"/>
              <w:spacing w:before="6"/>
              <w:ind w:left="143" w:right="445"/>
              <w:rPr>
                <w:sz w:val="22"/>
                <w:szCs w:val="22"/>
              </w:rPr>
            </w:pPr>
            <w:r w:rsidRPr="00B8638F">
              <w:rPr>
                <w:sz w:val="22"/>
                <w:szCs w:val="22"/>
              </w:rPr>
              <w:t xml:space="preserve">3) документ, подтверждающий полномочия представителя </w:t>
            </w:r>
            <w:proofErr w:type="gramStart"/>
            <w:r w:rsidRPr="00B8638F">
              <w:rPr>
                <w:sz w:val="22"/>
                <w:szCs w:val="22"/>
              </w:rPr>
              <w:t>застройщика, в случае, если</w:t>
            </w:r>
            <w:proofErr w:type="gramEnd"/>
            <w:r w:rsidRPr="00B8638F">
              <w:rPr>
                <w:sz w:val="22"/>
                <w:szCs w:val="22"/>
              </w:rPr>
              <w:t xml:space="preserve"> уведомление о завершения сноса направлено предста</w:t>
            </w:r>
            <w:r>
              <w:rPr>
                <w:sz w:val="22"/>
                <w:szCs w:val="22"/>
              </w:rPr>
              <w:t>вителем застройщика</w:t>
            </w:r>
          </w:p>
        </w:tc>
      </w:tr>
      <w:tr w:rsidR="00DD6251" w14:paraId="631CE82E" w14:textId="77777777">
        <w:trPr>
          <w:trHeight w:val="777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1F6EDABE" w14:textId="77777777" w:rsidR="00DD6251" w:rsidRDefault="0071434C">
            <w:pPr>
              <w:pStyle w:val="af7"/>
              <w:spacing w:before="0" w:beforeAutospacing="0" w:after="0" w:afterAutospacing="0" w:line="0" w:lineRule="atLeast"/>
              <w:ind w:left="113"/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14:paraId="7ACA5C9F" w14:textId="77777777" w:rsidR="00DD6251" w:rsidRPr="00B8638F" w:rsidRDefault="00DD6251">
            <w:pPr>
              <w:ind w:left="142"/>
              <w:rPr>
                <w:bCs/>
                <w:i/>
                <w:sz w:val="22"/>
              </w:rPr>
            </w:pPr>
          </w:p>
          <w:p w14:paraId="40504968" w14:textId="77777777" w:rsidR="00DD6251" w:rsidRPr="00B8638F" w:rsidRDefault="0071434C">
            <w:pPr>
              <w:ind w:left="142"/>
              <w:rPr>
                <w:bCs/>
                <w:i/>
                <w:sz w:val="22"/>
              </w:rPr>
            </w:pPr>
            <w:r w:rsidRPr="00B8638F">
              <w:rPr>
                <w:i/>
                <w:sz w:val="22"/>
              </w:rPr>
              <w:t>Да / Нет</w:t>
            </w:r>
          </w:p>
        </w:tc>
      </w:tr>
      <w:tr w:rsidR="00DD6251" w14:paraId="650E9764" w14:textId="77777777">
        <w:trPr>
          <w:gridAfter w:val="1"/>
          <w:wAfter w:w="1614" w:type="dxa"/>
          <w:trHeight w:val="255"/>
        </w:trPr>
        <w:tc>
          <w:tcPr>
            <w:tcW w:w="286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1EE6" w14:textId="77777777" w:rsidR="00DD6251" w:rsidRDefault="00DD6251"/>
          <w:p w14:paraId="242256DE" w14:textId="77777777" w:rsidR="00DD6251" w:rsidRDefault="00DD6251"/>
          <w:p w14:paraId="546B390C" w14:textId="77777777" w:rsidR="00DD6251" w:rsidRDefault="00DD6251"/>
          <w:p w14:paraId="30785641" w14:textId="77777777" w:rsidR="00DD6251" w:rsidRDefault="00DD6251"/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CDBD" w14:textId="77777777" w:rsidR="00DD6251" w:rsidRDefault="0071434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6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8222" w14:textId="77777777" w:rsidR="00DD6251" w:rsidRDefault="00DD6251"/>
        </w:tc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2E38" w14:textId="77777777" w:rsidR="00DD6251" w:rsidRDefault="00DD6251"/>
        </w:tc>
        <w:tc>
          <w:tcPr>
            <w:tcW w:w="15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C1FB" w14:textId="77777777" w:rsidR="00DD6251" w:rsidRDefault="00DD6251"/>
        </w:tc>
      </w:tr>
      <w:tr w:rsidR="00DD6251" w14:paraId="3AE0C430" w14:textId="77777777">
        <w:trPr>
          <w:gridAfter w:val="1"/>
          <w:wAfter w:w="1614" w:type="dxa"/>
          <w:trHeight w:val="265"/>
        </w:trPr>
        <w:tc>
          <w:tcPr>
            <w:tcW w:w="286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D607" w14:textId="77777777" w:rsidR="00DD6251" w:rsidRDefault="0071434C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9D0AA" w14:textId="77777777" w:rsidR="00DD6251" w:rsidRDefault="00DD6251"/>
        </w:tc>
        <w:tc>
          <w:tcPr>
            <w:tcW w:w="346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E8FF" w14:textId="77777777" w:rsidR="00DD6251" w:rsidRDefault="0071434C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2CF1" w14:textId="77777777" w:rsidR="00DD6251" w:rsidRDefault="00DD6251"/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9FD21" w14:textId="77777777" w:rsidR="00DD6251" w:rsidRDefault="0071434C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14:paraId="5BD3402D" w14:textId="77777777" w:rsidR="00DD6251" w:rsidRDefault="00DD6251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DD6251" w14:paraId="0ABA41D0" w14:textId="77777777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D6E9" w14:textId="77777777" w:rsidR="00DD6251" w:rsidRDefault="0071434C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9D4F" w14:textId="77777777" w:rsidR="00DD6251" w:rsidRDefault="00DD6251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B26B" w14:textId="77777777" w:rsidR="00DD6251" w:rsidRDefault="0071434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A118" w14:textId="77777777" w:rsidR="00DD6251" w:rsidRDefault="00DD6251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D09C" w14:textId="77777777" w:rsidR="00DD6251" w:rsidRDefault="0071434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E807" w14:textId="77777777" w:rsidR="00DD6251" w:rsidRDefault="00DD6251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6263" w14:textId="77777777" w:rsidR="00DD6251" w:rsidRDefault="0071434C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1D99" w14:textId="77777777" w:rsidR="00DD6251" w:rsidRDefault="00DD6251"/>
        </w:tc>
      </w:tr>
      <w:tr w:rsidR="00DD6251" w14:paraId="7088162B" w14:textId="77777777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8A20" w14:textId="77777777" w:rsidR="00DD6251" w:rsidRDefault="0071434C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C4FD" w14:textId="77777777" w:rsidR="00DD6251" w:rsidRDefault="007143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14:paraId="2FC75DFE" w14:textId="77777777" w:rsidR="00DD6251" w:rsidRDefault="00DD6251">
      <w:pPr>
        <w:rPr>
          <w:sz w:val="6"/>
          <w:szCs w:val="6"/>
        </w:rPr>
      </w:pPr>
    </w:p>
    <w:sectPr w:rsidR="00DD6251" w:rsidSect="009E0577">
      <w:footerReference w:type="default" r:id="rId11"/>
      <w:pgSz w:w="11906" w:h="16838" w:code="9"/>
      <w:pgMar w:top="397" w:right="851" w:bottom="39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0EEA" w14:textId="77777777" w:rsidR="00B56E60" w:rsidRDefault="00B56E60">
      <w:r>
        <w:separator/>
      </w:r>
    </w:p>
  </w:endnote>
  <w:endnote w:type="continuationSeparator" w:id="0">
    <w:p w14:paraId="472CD3EB" w14:textId="77777777" w:rsidR="00B56E60" w:rsidRDefault="00B56E60">
      <w:r>
        <w:continuationSeparator/>
      </w:r>
    </w:p>
  </w:endnote>
  <w:endnote w:id="1">
    <w:p w14:paraId="0A659B7A" w14:textId="77777777" w:rsidR="00DD6251" w:rsidRDefault="0071434C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F260" w14:textId="77777777" w:rsidR="00DD6251" w:rsidRDefault="0071434C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058A" w14:textId="77777777" w:rsidR="00B56E60" w:rsidRDefault="00B56E60">
      <w:r>
        <w:separator/>
      </w:r>
    </w:p>
  </w:footnote>
  <w:footnote w:type="continuationSeparator" w:id="0">
    <w:p w14:paraId="60F4628D" w14:textId="77777777" w:rsidR="00B56E60" w:rsidRDefault="00B5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FD2"/>
    <w:multiLevelType w:val="hybridMultilevel"/>
    <w:tmpl w:val="16CAB4D2"/>
    <w:lvl w:ilvl="0" w:tplc="8E0E29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E582D9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3460E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5CA9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E9A2A0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7C893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B46EC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790A0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976EA1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1E74E3"/>
    <w:multiLevelType w:val="hybridMultilevel"/>
    <w:tmpl w:val="F1FE3528"/>
    <w:lvl w:ilvl="0" w:tplc="9726006A">
      <w:start w:val="1"/>
      <w:numFmt w:val="decimal"/>
      <w:lvlText w:val="%1."/>
      <w:lvlJc w:val="left"/>
      <w:pPr>
        <w:ind w:left="502" w:hanging="360"/>
      </w:pPr>
    </w:lvl>
    <w:lvl w:ilvl="1" w:tplc="4F04E2A8">
      <w:start w:val="1"/>
      <w:numFmt w:val="lowerLetter"/>
      <w:lvlText w:val="%2."/>
      <w:lvlJc w:val="left"/>
      <w:pPr>
        <w:ind w:left="1222" w:hanging="360"/>
      </w:pPr>
    </w:lvl>
    <w:lvl w:ilvl="2" w:tplc="E6329F42">
      <w:start w:val="1"/>
      <w:numFmt w:val="lowerRoman"/>
      <w:lvlText w:val="%3."/>
      <w:lvlJc w:val="right"/>
      <w:pPr>
        <w:ind w:left="1942" w:hanging="180"/>
      </w:pPr>
    </w:lvl>
    <w:lvl w:ilvl="3" w:tplc="1D3AA1DE">
      <w:start w:val="1"/>
      <w:numFmt w:val="decimal"/>
      <w:lvlText w:val="%4."/>
      <w:lvlJc w:val="left"/>
      <w:pPr>
        <w:ind w:left="2662" w:hanging="360"/>
      </w:pPr>
    </w:lvl>
    <w:lvl w:ilvl="4" w:tplc="38C0B164">
      <w:start w:val="1"/>
      <w:numFmt w:val="lowerLetter"/>
      <w:lvlText w:val="%5."/>
      <w:lvlJc w:val="left"/>
      <w:pPr>
        <w:ind w:left="3382" w:hanging="360"/>
      </w:pPr>
    </w:lvl>
    <w:lvl w:ilvl="5" w:tplc="F0C68C7A">
      <w:start w:val="1"/>
      <w:numFmt w:val="lowerRoman"/>
      <w:lvlText w:val="%6."/>
      <w:lvlJc w:val="right"/>
      <w:pPr>
        <w:ind w:left="4102" w:hanging="180"/>
      </w:pPr>
    </w:lvl>
    <w:lvl w:ilvl="6" w:tplc="B03679DC">
      <w:start w:val="1"/>
      <w:numFmt w:val="decimal"/>
      <w:lvlText w:val="%7."/>
      <w:lvlJc w:val="left"/>
      <w:pPr>
        <w:ind w:left="4822" w:hanging="360"/>
      </w:pPr>
    </w:lvl>
    <w:lvl w:ilvl="7" w:tplc="51769D3E">
      <w:start w:val="1"/>
      <w:numFmt w:val="lowerLetter"/>
      <w:lvlText w:val="%8."/>
      <w:lvlJc w:val="left"/>
      <w:pPr>
        <w:ind w:left="5542" w:hanging="360"/>
      </w:pPr>
    </w:lvl>
    <w:lvl w:ilvl="8" w:tplc="CB1691AC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E665CC"/>
    <w:multiLevelType w:val="hybridMultilevel"/>
    <w:tmpl w:val="0086869C"/>
    <w:lvl w:ilvl="0" w:tplc="B4387F9A">
      <w:start w:val="1"/>
      <w:numFmt w:val="decimal"/>
      <w:lvlText w:val="%1."/>
      <w:lvlJc w:val="left"/>
      <w:pPr>
        <w:ind w:left="860" w:hanging="360"/>
      </w:pPr>
    </w:lvl>
    <w:lvl w:ilvl="1" w:tplc="D1F40EE8">
      <w:start w:val="1"/>
      <w:numFmt w:val="lowerLetter"/>
      <w:lvlText w:val="%2."/>
      <w:lvlJc w:val="left"/>
      <w:pPr>
        <w:ind w:left="1580" w:hanging="360"/>
      </w:pPr>
    </w:lvl>
    <w:lvl w:ilvl="2" w:tplc="22265AC0">
      <w:start w:val="1"/>
      <w:numFmt w:val="lowerRoman"/>
      <w:lvlText w:val="%3."/>
      <w:lvlJc w:val="right"/>
      <w:pPr>
        <w:ind w:left="2300" w:hanging="180"/>
      </w:pPr>
    </w:lvl>
    <w:lvl w:ilvl="3" w:tplc="D56657AE">
      <w:start w:val="1"/>
      <w:numFmt w:val="decimal"/>
      <w:lvlText w:val="%4."/>
      <w:lvlJc w:val="left"/>
      <w:pPr>
        <w:ind w:left="3020" w:hanging="360"/>
      </w:pPr>
    </w:lvl>
    <w:lvl w:ilvl="4" w:tplc="35B0260C">
      <w:start w:val="1"/>
      <w:numFmt w:val="lowerLetter"/>
      <w:lvlText w:val="%5."/>
      <w:lvlJc w:val="left"/>
      <w:pPr>
        <w:ind w:left="3740" w:hanging="360"/>
      </w:pPr>
    </w:lvl>
    <w:lvl w:ilvl="5" w:tplc="097C2A30">
      <w:start w:val="1"/>
      <w:numFmt w:val="lowerRoman"/>
      <w:lvlText w:val="%6."/>
      <w:lvlJc w:val="right"/>
      <w:pPr>
        <w:ind w:left="4460" w:hanging="180"/>
      </w:pPr>
    </w:lvl>
    <w:lvl w:ilvl="6" w:tplc="D8805496">
      <w:start w:val="1"/>
      <w:numFmt w:val="decimal"/>
      <w:lvlText w:val="%7."/>
      <w:lvlJc w:val="left"/>
      <w:pPr>
        <w:ind w:left="5180" w:hanging="360"/>
      </w:pPr>
    </w:lvl>
    <w:lvl w:ilvl="7" w:tplc="4DFADC14">
      <w:start w:val="1"/>
      <w:numFmt w:val="lowerLetter"/>
      <w:lvlText w:val="%8."/>
      <w:lvlJc w:val="left"/>
      <w:pPr>
        <w:ind w:left="5900" w:hanging="360"/>
      </w:pPr>
    </w:lvl>
    <w:lvl w:ilvl="8" w:tplc="9EDA85DA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55D3434"/>
    <w:multiLevelType w:val="hybridMultilevel"/>
    <w:tmpl w:val="B3543926"/>
    <w:lvl w:ilvl="0" w:tplc="B5A885A0">
      <w:start w:val="1"/>
      <w:numFmt w:val="decimal"/>
      <w:lvlText w:val="%1."/>
      <w:lvlJc w:val="left"/>
      <w:pPr>
        <w:ind w:left="502" w:hanging="360"/>
      </w:pPr>
    </w:lvl>
    <w:lvl w:ilvl="1" w:tplc="E8221160">
      <w:start w:val="1"/>
      <w:numFmt w:val="lowerLetter"/>
      <w:lvlText w:val="%2."/>
      <w:lvlJc w:val="left"/>
      <w:pPr>
        <w:ind w:left="1222" w:hanging="360"/>
      </w:pPr>
    </w:lvl>
    <w:lvl w:ilvl="2" w:tplc="F8C8B2EA">
      <w:start w:val="1"/>
      <w:numFmt w:val="lowerRoman"/>
      <w:lvlText w:val="%3."/>
      <w:lvlJc w:val="right"/>
      <w:pPr>
        <w:ind w:left="1942" w:hanging="180"/>
      </w:pPr>
    </w:lvl>
    <w:lvl w:ilvl="3" w:tplc="537AD320">
      <w:start w:val="1"/>
      <w:numFmt w:val="decimal"/>
      <w:lvlText w:val="%4."/>
      <w:lvlJc w:val="left"/>
      <w:pPr>
        <w:ind w:left="2662" w:hanging="360"/>
      </w:pPr>
    </w:lvl>
    <w:lvl w:ilvl="4" w:tplc="21C26788">
      <w:start w:val="1"/>
      <w:numFmt w:val="lowerLetter"/>
      <w:lvlText w:val="%5."/>
      <w:lvlJc w:val="left"/>
      <w:pPr>
        <w:ind w:left="3382" w:hanging="360"/>
      </w:pPr>
    </w:lvl>
    <w:lvl w:ilvl="5" w:tplc="274C103E">
      <w:start w:val="1"/>
      <w:numFmt w:val="lowerRoman"/>
      <w:lvlText w:val="%6."/>
      <w:lvlJc w:val="right"/>
      <w:pPr>
        <w:ind w:left="4102" w:hanging="180"/>
      </w:pPr>
    </w:lvl>
    <w:lvl w:ilvl="6" w:tplc="8676C14E">
      <w:start w:val="1"/>
      <w:numFmt w:val="decimal"/>
      <w:lvlText w:val="%7."/>
      <w:lvlJc w:val="left"/>
      <w:pPr>
        <w:ind w:left="4822" w:hanging="360"/>
      </w:pPr>
    </w:lvl>
    <w:lvl w:ilvl="7" w:tplc="4F224704">
      <w:start w:val="1"/>
      <w:numFmt w:val="lowerLetter"/>
      <w:lvlText w:val="%8."/>
      <w:lvlJc w:val="left"/>
      <w:pPr>
        <w:ind w:left="5542" w:hanging="360"/>
      </w:pPr>
    </w:lvl>
    <w:lvl w:ilvl="8" w:tplc="DE0298B0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3012B6"/>
    <w:multiLevelType w:val="hybridMultilevel"/>
    <w:tmpl w:val="FD7C27DA"/>
    <w:lvl w:ilvl="0" w:tplc="231EB778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0F1AD44E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432A04D4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BA9229A6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132240BA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ACDA99EE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D4D80D28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30DCB6C2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9F7A8138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1301AA"/>
    <w:multiLevelType w:val="hybridMultilevel"/>
    <w:tmpl w:val="00A0435E"/>
    <w:lvl w:ilvl="0" w:tplc="D7EC01A2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F6D4AEAA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3ED49E7A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5CB027C8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96805C6C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1EBA3930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6ABE56D4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769A9760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E8FC9B96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B4728FF"/>
    <w:multiLevelType w:val="hybridMultilevel"/>
    <w:tmpl w:val="E752E1DC"/>
    <w:lvl w:ilvl="0" w:tplc="31807096">
      <w:start w:val="1"/>
      <w:numFmt w:val="decimal"/>
      <w:lvlText w:val="%1."/>
      <w:lvlJc w:val="left"/>
      <w:pPr>
        <w:ind w:left="502" w:hanging="360"/>
      </w:pPr>
    </w:lvl>
    <w:lvl w:ilvl="1" w:tplc="998E4144">
      <w:start w:val="1"/>
      <w:numFmt w:val="lowerLetter"/>
      <w:lvlText w:val="%2."/>
      <w:lvlJc w:val="left"/>
      <w:pPr>
        <w:ind w:left="1222" w:hanging="360"/>
      </w:pPr>
    </w:lvl>
    <w:lvl w:ilvl="2" w:tplc="607C02E6">
      <w:start w:val="1"/>
      <w:numFmt w:val="lowerRoman"/>
      <w:lvlText w:val="%3."/>
      <w:lvlJc w:val="right"/>
      <w:pPr>
        <w:ind w:left="1942" w:hanging="180"/>
      </w:pPr>
    </w:lvl>
    <w:lvl w:ilvl="3" w:tplc="A398B1C0">
      <w:start w:val="1"/>
      <w:numFmt w:val="decimal"/>
      <w:lvlText w:val="%4."/>
      <w:lvlJc w:val="left"/>
      <w:pPr>
        <w:ind w:left="2662" w:hanging="360"/>
      </w:pPr>
    </w:lvl>
    <w:lvl w:ilvl="4" w:tplc="AEE4E434">
      <w:start w:val="1"/>
      <w:numFmt w:val="lowerLetter"/>
      <w:lvlText w:val="%5."/>
      <w:lvlJc w:val="left"/>
      <w:pPr>
        <w:ind w:left="3382" w:hanging="360"/>
      </w:pPr>
    </w:lvl>
    <w:lvl w:ilvl="5" w:tplc="538C83C8">
      <w:start w:val="1"/>
      <w:numFmt w:val="lowerRoman"/>
      <w:lvlText w:val="%6."/>
      <w:lvlJc w:val="right"/>
      <w:pPr>
        <w:ind w:left="4102" w:hanging="180"/>
      </w:pPr>
    </w:lvl>
    <w:lvl w:ilvl="6" w:tplc="10E0E932">
      <w:start w:val="1"/>
      <w:numFmt w:val="decimal"/>
      <w:lvlText w:val="%7."/>
      <w:lvlJc w:val="left"/>
      <w:pPr>
        <w:ind w:left="4822" w:hanging="360"/>
      </w:pPr>
    </w:lvl>
    <w:lvl w:ilvl="7" w:tplc="B5AAED62">
      <w:start w:val="1"/>
      <w:numFmt w:val="lowerLetter"/>
      <w:lvlText w:val="%8."/>
      <w:lvlJc w:val="left"/>
      <w:pPr>
        <w:ind w:left="5542" w:hanging="360"/>
      </w:pPr>
    </w:lvl>
    <w:lvl w:ilvl="8" w:tplc="525E439E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1D13E7"/>
    <w:multiLevelType w:val="hybridMultilevel"/>
    <w:tmpl w:val="8E9446CA"/>
    <w:lvl w:ilvl="0" w:tplc="2410D7D0">
      <w:start w:val="1"/>
      <w:numFmt w:val="decimal"/>
      <w:lvlText w:val="%1."/>
      <w:lvlJc w:val="left"/>
      <w:pPr>
        <w:ind w:left="502" w:hanging="360"/>
      </w:pPr>
    </w:lvl>
    <w:lvl w:ilvl="1" w:tplc="FF4214B0">
      <w:start w:val="1"/>
      <w:numFmt w:val="lowerLetter"/>
      <w:lvlText w:val="%2."/>
      <w:lvlJc w:val="left"/>
      <w:pPr>
        <w:ind w:left="1222" w:hanging="360"/>
      </w:pPr>
    </w:lvl>
    <w:lvl w:ilvl="2" w:tplc="E5E41ADE">
      <w:start w:val="1"/>
      <w:numFmt w:val="lowerRoman"/>
      <w:lvlText w:val="%3."/>
      <w:lvlJc w:val="right"/>
      <w:pPr>
        <w:ind w:left="1942" w:hanging="180"/>
      </w:pPr>
    </w:lvl>
    <w:lvl w:ilvl="3" w:tplc="0F14CC64">
      <w:start w:val="1"/>
      <w:numFmt w:val="decimal"/>
      <w:lvlText w:val="%4."/>
      <w:lvlJc w:val="left"/>
      <w:pPr>
        <w:ind w:left="2662" w:hanging="360"/>
      </w:pPr>
    </w:lvl>
    <w:lvl w:ilvl="4" w:tplc="D6E6E6AA">
      <w:start w:val="1"/>
      <w:numFmt w:val="lowerLetter"/>
      <w:lvlText w:val="%5."/>
      <w:lvlJc w:val="left"/>
      <w:pPr>
        <w:ind w:left="3382" w:hanging="360"/>
      </w:pPr>
    </w:lvl>
    <w:lvl w:ilvl="5" w:tplc="83A243AA">
      <w:start w:val="1"/>
      <w:numFmt w:val="lowerRoman"/>
      <w:lvlText w:val="%6."/>
      <w:lvlJc w:val="right"/>
      <w:pPr>
        <w:ind w:left="4102" w:hanging="180"/>
      </w:pPr>
    </w:lvl>
    <w:lvl w:ilvl="6" w:tplc="610C86DA">
      <w:start w:val="1"/>
      <w:numFmt w:val="decimal"/>
      <w:lvlText w:val="%7."/>
      <w:lvlJc w:val="left"/>
      <w:pPr>
        <w:ind w:left="4822" w:hanging="360"/>
      </w:pPr>
    </w:lvl>
    <w:lvl w:ilvl="7" w:tplc="C8363DA0">
      <w:start w:val="1"/>
      <w:numFmt w:val="lowerLetter"/>
      <w:lvlText w:val="%8."/>
      <w:lvlJc w:val="left"/>
      <w:pPr>
        <w:ind w:left="5542" w:hanging="360"/>
      </w:pPr>
    </w:lvl>
    <w:lvl w:ilvl="8" w:tplc="7F2666E0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4A03F7"/>
    <w:multiLevelType w:val="hybridMultilevel"/>
    <w:tmpl w:val="B9628DF6"/>
    <w:lvl w:ilvl="0" w:tplc="7CDA29F0">
      <w:start w:val="1"/>
      <w:numFmt w:val="decimal"/>
      <w:lvlText w:val="%1)"/>
      <w:lvlJc w:val="left"/>
    </w:lvl>
    <w:lvl w:ilvl="1" w:tplc="6B40FDBC">
      <w:start w:val="1"/>
      <w:numFmt w:val="lowerLetter"/>
      <w:lvlText w:val="%2."/>
      <w:lvlJc w:val="left"/>
      <w:pPr>
        <w:ind w:left="1440" w:hanging="360"/>
      </w:pPr>
    </w:lvl>
    <w:lvl w:ilvl="2" w:tplc="C7EE9E1C">
      <w:start w:val="1"/>
      <w:numFmt w:val="lowerRoman"/>
      <w:lvlText w:val="%3."/>
      <w:lvlJc w:val="right"/>
      <w:pPr>
        <w:ind w:left="2160" w:hanging="180"/>
      </w:pPr>
    </w:lvl>
    <w:lvl w:ilvl="3" w:tplc="281AF3FE">
      <w:start w:val="1"/>
      <w:numFmt w:val="decimal"/>
      <w:lvlText w:val="%4."/>
      <w:lvlJc w:val="left"/>
      <w:pPr>
        <w:ind w:left="2880" w:hanging="360"/>
      </w:pPr>
    </w:lvl>
    <w:lvl w:ilvl="4" w:tplc="21BECEC2">
      <w:start w:val="1"/>
      <w:numFmt w:val="lowerLetter"/>
      <w:lvlText w:val="%5."/>
      <w:lvlJc w:val="left"/>
      <w:pPr>
        <w:ind w:left="3600" w:hanging="360"/>
      </w:pPr>
    </w:lvl>
    <w:lvl w:ilvl="5" w:tplc="5E6025CE">
      <w:start w:val="1"/>
      <w:numFmt w:val="lowerRoman"/>
      <w:lvlText w:val="%6."/>
      <w:lvlJc w:val="right"/>
      <w:pPr>
        <w:ind w:left="4320" w:hanging="180"/>
      </w:pPr>
    </w:lvl>
    <w:lvl w:ilvl="6" w:tplc="CE926DE8">
      <w:start w:val="1"/>
      <w:numFmt w:val="decimal"/>
      <w:lvlText w:val="%7."/>
      <w:lvlJc w:val="left"/>
      <w:pPr>
        <w:ind w:left="5040" w:hanging="360"/>
      </w:pPr>
    </w:lvl>
    <w:lvl w:ilvl="7" w:tplc="E112F326">
      <w:start w:val="1"/>
      <w:numFmt w:val="lowerLetter"/>
      <w:lvlText w:val="%8."/>
      <w:lvlJc w:val="left"/>
      <w:pPr>
        <w:ind w:left="5760" w:hanging="360"/>
      </w:pPr>
    </w:lvl>
    <w:lvl w:ilvl="8" w:tplc="8AB820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D04FB"/>
    <w:multiLevelType w:val="hybridMultilevel"/>
    <w:tmpl w:val="8E62AB8A"/>
    <w:lvl w:ilvl="0" w:tplc="7B863DDE">
      <w:start w:val="1"/>
      <w:numFmt w:val="decimal"/>
      <w:lvlText w:val="%1)"/>
      <w:lvlJc w:val="left"/>
    </w:lvl>
    <w:lvl w:ilvl="1" w:tplc="E19A60FA">
      <w:start w:val="1"/>
      <w:numFmt w:val="lowerLetter"/>
      <w:lvlText w:val="%2."/>
      <w:lvlJc w:val="left"/>
      <w:pPr>
        <w:ind w:left="1440" w:hanging="360"/>
      </w:pPr>
    </w:lvl>
    <w:lvl w:ilvl="2" w:tplc="B4084402">
      <w:start w:val="1"/>
      <w:numFmt w:val="lowerRoman"/>
      <w:lvlText w:val="%3."/>
      <w:lvlJc w:val="right"/>
      <w:pPr>
        <w:ind w:left="2160" w:hanging="180"/>
      </w:pPr>
    </w:lvl>
    <w:lvl w:ilvl="3" w:tplc="784A1734">
      <w:start w:val="1"/>
      <w:numFmt w:val="decimal"/>
      <w:lvlText w:val="%4."/>
      <w:lvlJc w:val="left"/>
      <w:pPr>
        <w:ind w:left="2880" w:hanging="360"/>
      </w:pPr>
    </w:lvl>
    <w:lvl w:ilvl="4" w:tplc="7840AAB8">
      <w:start w:val="1"/>
      <w:numFmt w:val="lowerLetter"/>
      <w:lvlText w:val="%5."/>
      <w:lvlJc w:val="left"/>
      <w:pPr>
        <w:ind w:left="3600" w:hanging="360"/>
      </w:pPr>
    </w:lvl>
    <w:lvl w:ilvl="5" w:tplc="CE3EBF12">
      <w:start w:val="1"/>
      <w:numFmt w:val="lowerRoman"/>
      <w:lvlText w:val="%6."/>
      <w:lvlJc w:val="right"/>
      <w:pPr>
        <w:ind w:left="4320" w:hanging="180"/>
      </w:pPr>
    </w:lvl>
    <w:lvl w:ilvl="6" w:tplc="9B64D6C4">
      <w:start w:val="1"/>
      <w:numFmt w:val="decimal"/>
      <w:lvlText w:val="%7."/>
      <w:lvlJc w:val="left"/>
      <w:pPr>
        <w:ind w:left="5040" w:hanging="360"/>
      </w:pPr>
    </w:lvl>
    <w:lvl w:ilvl="7" w:tplc="9EB61B58">
      <w:start w:val="1"/>
      <w:numFmt w:val="lowerLetter"/>
      <w:lvlText w:val="%8."/>
      <w:lvlJc w:val="left"/>
      <w:pPr>
        <w:ind w:left="5760" w:hanging="360"/>
      </w:pPr>
    </w:lvl>
    <w:lvl w:ilvl="8" w:tplc="836AF2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2F5F"/>
    <w:multiLevelType w:val="hybridMultilevel"/>
    <w:tmpl w:val="0FBE6B00"/>
    <w:lvl w:ilvl="0" w:tplc="380ECCF2">
      <w:start w:val="1"/>
      <w:numFmt w:val="decimal"/>
      <w:lvlText w:val="%1."/>
      <w:lvlJc w:val="left"/>
      <w:pPr>
        <w:ind w:left="507" w:hanging="360"/>
      </w:pPr>
    </w:lvl>
    <w:lvl w:ilvl="1" w:tplc="E570A9D2">
      <w:start w:val="1"/>
      <w:numFmt w:val="lowerLetter"/>
      <w:lvlText w:val="%2."/>
      <w:lvlJc w:val="left"/>
      <w:pPr>
        <w:ind w:left="1227" w:hanging="360"/>
      </w:pPr>
    </w:lvl>
    <w:lvl w:ilvl="2" w:tplc="885242DE">
      <w:start w:val="1"/>
      <w:numFmt w:val="lowerRoman"/>
      <w:lvlText w:val="%3."/>
      <w:lvlJc w:val="right"/>
      <w:pPr>
        <w:ind w:left="1947" w:hanging="180"/>
      </w:pPr>
    </w:lvl>
    <w:lvl w:ilvl="3" w:tplc="8F2ACEBC">
      <w:start w:val="1"/>
      <w:numFmt w:val="decimal"/>
      <w:lvlText w:val="%4."/>
      <w:lvlJc w:val="left"/>
      <w:pPr>
        <w:ind w:left="2667" w:hanging="360"/>
      </w:pPr>
    </w:lvl>
    <w:lvl w:ilvl="4" w:tplc="AAAC000E">
      <w:start w:val="1"/>
      <w:numFmt w:val="lowerLetter"/>
      <w:lvlText w:val="%5."/>
      <w:lvlJc w:val="left"/>
      <w:pPr>
        <w:ind w:left="3387" w:hanging="360"/>
      </w:pPr>
    </w:lvl>
    <w:lvl w:ilvl="5" w:tplc="62DE7124">
      <w:start w:val="1"/>
      <w:numFmt w:val="lowerRoman"/>
      <w:lvlText w:val="%6."/>
      <w:lvlJc w:val="right"/>
      <w:pPr>
        <w:ind w:left="4107" w:hanging="180"/>
      </w:pPr>
    </w:lvl>
    <w:lvl w:ilvl="6" w:tplc="E1E23A7C">
      <w:start w:val="1"/>
      <w:numFmt w:val="decimal"/>
      <w:lvlText w:val="%7."/>
      <w:lvlJc w:val="left"/>
      <w:pPr>
        <w:ind w:left="4827" w:hanging="360"/>
      </w:pPr>
    </w:lvl>
    <w:lvl w:ilvl="7" w:tplc="2D2A215C">
      <w:start w:val="1"/>
      <w:numFmt w:val="lowerLetter"/>
      <w:lvlText w:val="%8."/>
      <w:lvlJc w:val="left"/>
      <w:pPr>
        <w:ind w:left="5547" w:hanging="360"/>
      </w:pPr>
    </w:lvl>
    <w:lvl w:ilvl="8" w:tplc="3F643336">
      <w:start w:val="1"/>
      <w:numFmt w:val="lowerRoman"/>
      <w:lvlText w:val="%9."/>
      <w:lvlJc w:val="right"/>
      <w:pPr>
        <w:ind w:left="6267" w:hanging="180"/>
      </w:pPr>
    </w:lvl>
  </w:abstractNum>
  <w:abstractNum w:abstractNumId="11" w15:restartNumberingAfterBreak="0">
    <w:nsid w:val="35780CB6"/>
    <w:multiLevelType w:val="hybridMultilevel"/>
    <w:tmpl w:val="858845B0"/>
    <w:lvl w:ilvl="0" w:tplc="BD5048C2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CF1CF398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C7521A96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58B80EF8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8C38B7D0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4ADE94D2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C5BE8E54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8F761C50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AAE6C808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DA0281"/>
    <w:multiLevelType w:val="hybridMultilevel"/>
    <w:tmpl w:val="5DDC2F0C"/>
    <w:lvl w:ilvl="0" w:tplc="2C726050">
      <w:start w:val="1"/>
      <w:numFmt w:val="decimal"/>
      <w:lvlText w:val="%1."/>
      <w:lvlJc w:val="left"/>
      <w:pPr>
        <w:ind w:left="502" w:hanging="360"/>
      </w:pPr>
    </w:lvl>
    <w:lvl w:ilvl="1" w:tplc="47146118">
      <w:start w:val="1"/>
      <w:numFmt w:val="lowerLetter"/>
      <w:lvlText w:val="%2."/>
      <w:lvlJc w:val="left"/>
      <w:pPr>
        <w:ind w:left="1222" w:hanging="360"/>
      </w:pPr>
    </w:lvl>
    <w:lvl w:ilvl="2" w:tplc="2E30770A">
      <w:start w:val="1"/>
      <w:numFmt w:val="lowerRoman"/>
      <w:lvlText w:val="%3."/>
      <w:lvlJc w:val="right"/>
      <w:pPr>
        <w:ind w:left="1942" w:hanging="180"/>
      </w:pPr>
    </w:lvl>
    <w:lvl w:ilvl="3" w:tplc="39501668">
      <w:start w:val="1"/>
      <w:numFmt w:val="decimal"/>
      <w:lvlText w:val="%4."/>
      <w:lvlJc w:val="left"/>
      <w:pPr>
        <w:ind w:left="2662" w:hanging="360"/>
      </w:pPr>
    </w:lvl>
    <w:lvl w:ilvl="4" w:tplc="09427D72">
      <w:start w:val="1"/>
      <w:numFmt w:val="lowerLetter"/>
      <w:lvlText w:val="%5."/>
      <w:lvlJc w:val="left"/>
      <w:pPr>
        <w:ind w:left="3382" w:hanging="360"/>
      </w:pPr>
    </w:lvl>
    <w:lvl w:ilvl="5" w:tplc="0D2CC46E">
      <w:start w:val="1"/>
      <w:numFmt w:val="lowerRoman"/>
      <w:lvlText w:val="%6."/>
      <w:lvlJc w:val="right"/>
      <w:pPr>
        <w:ind w:left="4102" w:hanging="180"/>
      </w:pPr>
    </w:lvl>
    <w:lvl w:ilvl="6" w:tplc="2A30CB4C">
      <w:start w:val="1"/>
      <w:numFmt w:val="decimal"/>
      <w:lvlText w:val="%7."/>
      <w:lvlJc w:val="left"/>
      <w:pPr>
        <w:ind w:left="4822" w:hanging="360"/>
      </w:pPr>
    </w:lvl>
    <w:lvl w:ilvl="7" w:tplc="B2CA8072">
      <w:start w:val="1"/>
      <w:numFmt w:val="lowerLetter"/>
      <w:lvlText w:val="%8."/>
      <w:lvlJc w:val="left"/>
      <w:pPr>
        <w:ind w:left="5542" w:hanging="360"/>
      </w:pPr>
    </w:lvl>
    <w:lvl w:ilvl="8" w:tplc="F8D222D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D877BC"/>
    <w:multiLevelType w:val="hybridMultilevel"/>
    <w:tmpl w:val="5612884A"/>
    <w:lvl w:ilvl="0" w:tplc="E10E780C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BEA8D8F0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30406EAA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03D8D32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7E8C2370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D43A5B50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5DF849D8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449C8AD8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FCA25784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03D27DB"/>
    <w:multiLevelType w:val="hybridMultilevel"/>
    <w:tmpl w:val="5F187C5C"/>
    <w:lvl w:ilvl="0" w:tplc="758279FE">
      <w:start w:val="1"/>
      <w:numFmt w:val="decimal"/>
      <w:lvlText w:val="%1."/>
      <w:lvlJc w:val="left"/>
      <w:pPr>
        <w:ind w:left="927" w:hanging="360"/>
      </w:pPr>
    </w:lvl>
    <w:lvl w:ilvl="1" w:tplc="6384274A">
      <w:start w:val="1"/>
      <w:numFmt w:val="lowerLetter"/>
      <w:lvlText w:val="%2."/>
      <w:lvlJc w:val="left"/>
      <w:pPr>
        <w:ind w:left="1222" w:hanging="360"/>
      </w:pPr>
    </w:lvl>
    <w:lvl w:ilvl="2" w:tplc="9A08A3A8">
      <w:start w:val="1"/>
      <w:numFmt w:val="lowerRoman"/>
      <w:lvlText w:val="%3."/>
      <w:lvlJc w:val="right"/>
      <w:pPr>
        <w:ind w:left="1942" w:hanging="180"/>
      </w:pPr>
    </w:lvl>
    <w:lvl w:ilvl="3" w:tplc="E43C4E20">
      <w:start w:val="1"/>
      <w:numFmt w:val="decimal"/>
      <w:lvlText w:val="%4."/>
      <w:lvlJc w:val="left"/>
      <w:pPr>
        <w:ind w:left="2662" w:hanging="360"/>
      </w:pPr>
    </w:lvl>
    <w:lvl w:ilvl="4" w:tplc="852C8818">
      <w:start w:val="1"/>
      <w:numFmt w:val="lowerLetter"/>
      <w:lvlText w:val="%5."/>
      <w:lvlJc w:val="left"/>
      <w:pPr>
        <w:ind w:left="3382" w:hanging="360"/>
      </w:pPr>
    </w:lvl>
    <w:lvl w:ilvl="5" w:tplc="A12217A6">
      <w:start w:val="1"/>
      <w:numFmt w:val="lowerRoman"/>
      <w:lvlText w:val="%6."/>
      <w:lvlJc w:val="right"/>
      <w:pPr>
        <w:ind w:left="4102" w:hanging="180"/>
      </w:pPr>
    </w:lvl>
    <w:lvl w:ilvl="6" w:tplc="9BF2FAC4">
      <w:start w:val="1"/>
      <w:numFmt w:val="decimal"/>
      <w:lvlText w:val="%7."/>
      <w:lvlJc w:val="left"/>
      <w:pPr>
        <w:ind w:left="4822" w:hanging="360"/>
      </w:pPr>
    </w:lvl>
    <w:lvl w:ilvl="7" w:tplc="C34CAC90">
      <w:start w:val="1"/>
      <w:numFmt w:val="lowerLetter"/>
      <w:lvlText w:val="%8."/>
      <w:lvlJc w:val="left"/>
      <w:pPr>
        <w:ind w:left="5542" w:hanging="360"/>
      </w:pPr>
    </w:lvl>
    <w:lvl w:ilvl="8" w:tplc="A0508BF6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E95F0A"/>
    <w:multiLevelType w:val="hybridMultilevel"/>
    <w:tmpl w:val="B08697C4"/>
    <w:lvl w:ilvl="0" w:tplc="B3122E22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4F54C7E0">
      <w:start w:val="1"/>
      <w:numFmt w:val="lowerLetter"/>
      <w:lvlText w:val="%2."/>
      <w:lvlJc w:val="left"/>
      <w:pPr>
        <w:ind w:left="1694" w:hanging="360"/>
      </w:pPr>
    </w:lvl>
    <w:lvl w:ilvl="2" w:tplc="594C5198">
      <w:start w:val="1"/>
      <w:numFmt w:val="lowerRoman"/>
      <w:lvlText w:val="%3."/>
      <w:lvlJc w:val="right"/>
      <w:pPr>
        <w:ind w:left="2414" w:hanging="180"/>
      </w:pPr>
    </w:lvl>
    <w:lvl w:ilvl="3" w:tplc="ACBE73B0">
      <w:start w:val="1"/>
      <w:numFmt w:val="decimal"/>
      <w:lvlText w:val="%4."/>
      <w:lvlJc w:val="left"/>
      <w:pPr>
        <w:ind w:left="3134" w:hanging="360"/>
      </w:pPr>
    </w:lvl>
    <w:lvl w:ilvl="4" w:tplc="A566DEAA">
      <w:start w:val="1"/>
      <w:numFmt w:val="lowerLetter"/>
      <w:lvlText w:val="%5."/>
      <w:lvlJc w:val="left"/>
      <w:pPr>
        <w:ind w:left="3854" w:hanging="360"/>
      </w:pPr>
    </w:lvl>
    <w:lvl w:ilvl="5" w:tplc="A8F6580C">
      <w:start w:val="1"/>
      <w:numFmt w:val="lowerRoman"/>
      <w:lvlText w:val="%6."/>
      <w:lvlJc w:val="right"/>
      <w:pPr>
        <w:ind w:left="4574" w:hanging="180"/>
      </w:pPr>
    </w:lvl>
    <w:lvl w:ilvl="6" w:tplc="312602C4">
      <w:start w:val="1"/>
      <w:numFmt w:val="decimal"/>
      <w:lvlText w:val="%7."/>
      <w:lvlJc w:val="left"/>
      <w:pPr>
        <w:ind w:left="5294" w:hanging="360"/>
      </w:pPr>
    </w:lvl>
    <w:lvl w:ilvl="7" w:tplc="7720989A">
      <w:start w:val="1"/>
      <w:numFmt w:val="lowerLetter"/>
      <w:lvlText w:val="%8."/>
      <w:lvlJc w:val="left"/>
      <w:pPr>
        <w:ind w:left="6014" w:hanging="360"/>
      </w:pPr>
    </w:lvl>
    <w:lvl w:ilvl="8" w:tplc="F6DE64BC">
      <w:start w:val="1"/>
      <w:numFmt w:val="lowerRoman"/>
      <w:lvlText w:val="%9."/>
      <w:lvlJc w:val="right"/>
      <w:pPr>
        <w:ind w:left="6734" w:hanging="180"/>
      </w:pPr>
    </w:lvl>
  </w:abstractNum>
  <w:abstractNum w:abstractNumId="16" w15:restartNumberingAfterBreak="0">
    <w:nsid w:val="483C708D"/>
    <w:multiLevelType w:val="hybridMultilevel"/>
    <w:tmpl w:val="4F8C108A"/>
    <w:lvl w:ilvl="0" w:tplc="D0FE4496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80F6E88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DE60B22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B1E2C2B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7D0CD06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3118F0A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57FE3F7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5DD8B11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AAFE7E2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C13AE3"/>
    <w:multiLevelType w:val="hybridMultilevel"/>
    <w:tmpl w:val="B82E3184"/>
    <w:lvl w:ilvl="0" w:tplc="1444DA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712B3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3D655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12ED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921D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7E0E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DAF0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2CC2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1045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42254A7"/>
    <w:multiLevelType w:val="hybridMultilevel"/>
    <w:tmpl w:val="B53A19B8"/>
    <w:lvl w:ilvl="0" w:tplc="02D86E8C">
      <w:start w:val="1"/>
      <w:numFmt w:val="decimal"/>
      <w:lvlText w:val="%1."/>
      <w:lvlJc w:val="left"/>
      <w:pPr>
        <w:ind w:left="502" w:hanging="360"/>
      </w:pPr>
    </w:lvl>
    <w:lvl w:ilvl="1" w:tplc="6B7009CA">
      <w:start w:val="1"/>
      <w:numFmt w:val="lowerLetter"/>
      <w:lvlText w:val="%2."/>
      <w:lvlJc w:val="left"/>
      <w:pPr>
        <w:ind w:left="1222" w:hanging="360"/>
      </w:pPr>
    </w:lvl>
    <w:lvl w:ilvl="2" w:tplc="08E4868E">
      <w:start w:val="1"/>
      <w:numFmt w:val="lowerRoman"/>
      <w:lvlText w:val="%3."/>
      <w:lvlJc w:val="right"/>
      <w:pPr>
        <w:ind w:left="1942" w:hanging="180"/>
      </w:pPr>
    </w:lvl>
    <w:lvl w:ilvl="3" w:tplc="9B127766">
      <w:start w:val="1"/>
      <w:numFmt w:val="decimal"/>
      <w:lvlText w:val="%4."/>
      <w:lvlJc w:val="left"/>
      <w:pPr>
        <w:ind w:left="2662" w:hanging="360"/>
      </w:pPr>
    </w:lvl>
    <w:lvl w:ilvl="4" w:tplc="1366A9DA">
      <w:start w:val="1"/>
      <w:numFmt w:val="lowerLetter"/>
      <w:lvlText w:val="%5."/>
      <w:lvlJc w:val="left"/>
      <w:pPr>
        <w:ind w:left="3382" w:hanging="360"/>
      </w:pPr>
    </w:lvl>
    <w:lvl w:ilvl="5" w:tplc="A9ACD4E0">
      <w:start w:val="1"/>
      <w:numFmt w:val="lowerRoman"/>
      <w:lvlText w:val="%6."/>
      <w:lvlJc w:val="right"/>
      <w:pPr>
        <w:ind w:left="4102" w:hanging="180"/>
      </w:pPr>
    </w:lvl>
    <w:lvl w:ilvl="6" w:tplc="33BAB9CE">
      <w:start w:val="1"/>
      <w:numFmt w:val="decimal"/>
      <w:lvlText w:val="%7."/>
      <w:lvlJc w:val="left"/>
      <w:pPr>
        <w:ind w:left="4822" w:hanging="360"/>
      </w:pPr>
    </w:lvl>
    <w:lvl w:ilvl="7" w:tplc="98A44CEC">
      <w:start w:val="1"/>
      <w:numFmt w:val="lowerLetter"/>
      <w:lvlText w:val="%8."/>
      <w:lvlJc w:val="left"/>
      <w:pPr>
        <w:ind w:left="5542" w:hanging="360"/>
      </w:pPr>
    </w:lvl>
    <w:lvl w:ilvl="8" w:tplc="68DC60FA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67503C8"/>
    <w:multiLevelType w:val="hybridMultilevel"/>
    <w:tmpl w:val="5EC8966E"/>
    <w:lvl w:ilvl="0" w:tplc="9CC6CD5E">
      <w:start w:val="1"/>
      <w:numFmt w:val="decimal"/>
      <w:lvlText w:val="%1)"/>
      <w:lvlJc w:val="left"/>
      <w:pPr>
        <w:ind w:left="947" w:hanging="360"/>
      </w:pPr>
    </w:lvl>
    <w:lvl w:ilvl="1" w:tplc="3580D138">
      <w:start w:val="1"/>
      <w:numFmt w:val="lowerLetter"/>
      <w:lvlText w:val="%2."/>
      <w:lvlJc w:val="left"/>
      <w:pPr>
        <w:ind w:left="1667" w:hanging="360"/>
      </w:pPr>
    </w:lvl>
    <w:lvl w:ilvl="2" w:tplc="1012C6A4">
      <w:start w:val="1"/>
      <w:numFmt w:val="lowerRoman"/>
      <w:lvlText w:val="%3."/>
      <w:lvlJc w:val="right"/>
      <w:pPr>
        <w:ind w:left="2387" w:hanging="180"/>
      </w:pPr>
    </w:lvl>
    <w:lvl w:ilvl="3" w:tplc="0B701A2E">
      <w:start w:val="1"/>
      <w:numFmt w:val="decimal"/>
      <w:lvlText w:val="%4."/>
      <w:lvlJc w:val="left"/>
      <w:pPr>
        <w:ind w:left="3107" w:hanging="360"/>
      </w:pPr>
    </w:lvl>
    <w:lvl w:ilvl="4" w:tplc="A600DCA4">
      <w:start w:val="1"/>
      <w:numFmt w:val="lowerLetter"/>
      <w:lvlText w:val="%5."/>
      <w:lvlJc w:val="left"/>
      <w:pPr>
        <w:ind w:left="3827" w:hanging="360"/>
      </w:pPr>
    </w:lvl>
    <w:lvl w:ilvl="5" w:tplc="29B09B82">
      <w:start w:val="1"/>
      <w:numFmt w:val="lowerRoman"/>
      <w:lvlText w:val="%6."/>
      <w:lvlJc w:val="right"/>
      <w:pPr>
        <w:ind w:left="4547" w:hanging="180"/>
      </w:pPr>
    </w:lvl>
    <w:lvl w:ilvl="6" w:tplc="3FDE9336">
      <w:start w:val="1"/>
      <w:numFmt w:val="decimal"/>
      <w:lvlText w:val="%7."/>
      <w:lvlJc w:val="left"/>
      <w:pPr>
        <w:ind w:left="5267" w:hanging="360"/>
      </w:pPr>
    </w:lvl>
    <w:lvl w:ilvl="7" w:tplc="15C81822">
      <w:start w:val="1"/>
      <w:numFmt w:val="lowerLetter"/>
      <w:lvlText w:val="%8."/>
      <w:lvlJc w:val="left"/>
      <w:pPr>
        <w:ind w:left="5987" w:hanging="360"/>
      </w:pPr>
    </w:lvl>
    <w:lvl w:ilvl="8" w:tplc="20D6199C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58503CEC"/>
    <w:multiLevelType w:val="hybridMultilevel"/>
    <w:tmpl w:val="B608BE44"/>
    <w:lvl w:ilvl="0" w:tplc="D4C883FE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218EAED6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BB7C29F4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EE74791E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D4EC2084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AB16E6A4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AB267DCC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89CA7426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57E8DA20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45149DA"/>
    <w:multiLevelType w:val="hybridMultilevel"/>
    <w:tmpl w:val="C7CE9CD6"/>
    <w:lvl w:ilvl="0" w:tplc="5E20680C">
      <w:start w:val="1"/>
      <w:numFmt w:val="decimal"/>
      <w:lvlText w:val="%1)"/>
      <w:lvlJc w:val="left"/>
      <w:pPr>
        <w:ind w:left="750" w:hanging="390"/>
      </w:pPr>
    </w:lvl>
    <w:lvl w:ilvl="1" w:tplc="1EE49ADC">
      <w:start w:val="1"/>
      <w:numFmt w:val="lowerLetter"/>
      <w:lvlText w:val="%2."/>
      <w:lvlJc w:val="left"/>
      <w:pPr>
        <w:ind w:left="1440" w:hanging="360"/>
      </w:pPr>
    </w:lvl>
    <w:lvl w:ilvl="2" w:tplc="6E261680">
      <w:start w:val="1"/>
      <w:numFmt w:val="lowerRoman"/>
      <w:lvlText w:val="%3."/>
      <w:lvlJc w:val="right"/>
      <w:pPr>
        <w:ind w:left="2160" w:hanging="360"/>
      </w:pPr>
    </w:lvl>
    <w:lvl w:ilvl="3" w:tplc="76AADE84">
      <w:start w:val="1"/>
      <w:numFmt w:val="decimal"/>
      <w:lvlText w:val="%4."/>
      <w:lvlJc w:val="left"/>
      <w:pPr>
        <w:ind w:left="2880" w:hanging="360"/>
      </w:pPr>
    </w:lvl>
    <w:lvl w:ilvl="4" w:tplc="F5F0957A">
      <w:start w:val="1"/>
      <w:numFmt w:val="lowerLetter"/>
      <w:lvlText w:val="%5."/>
      <w:lvlJc w:val="left"/>
      <w:pPr>
        <w:ind w:left="3600" w:hanging="360"/>
      </w:pPr>
    </w:lvl>
    <w:lvl w:ilvl="5" w:tplc="133C45FE">
      <w:start w:val="1"/>
      <w:numFmt w:val="lowerRoman"/>
      <w:lvlText w:val="%6."/>
      <w:lvlJc w:val="right"/>
      <w:pPr>
        <w:ind w:left="4320" w:hanging="360"/>
      </w:pPr>
    </w:lvl>
    <w:lvl w:ilvl="6" w:tplc="7CE0112A">
      <w:start w:val="1"/>
      <w:numFmt w:val="decimal"/>
      <w:lvlText w:val="%7."/>
      <w:lvlJc w:val="left"/>
      <w:pPr>
        <w:ind w:left="5040" w:hanging="360"/>
      </w:pPr>
    </w:lvl>
    <w:lvl w:ilvl="7" w:tplc="BD84022E">
      <w:start w:val="1"/>
      <w:numFmt w:val="lowerLetter"/>
      <w:lvlText w:val="%8."/>
      <w:lvlJc w:val="left"/>
      <w:pPr>
        <w:ind w:left="5760" w:hanging="360"/>
      </w:pPr>
    </w:lvl>
    <w:lvl w:ilvl="8" w:tplc="054C9BA2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8FE24D9"/>
    <w:multiLevelType w:val="hybridMultilevel"/>
    <w:tmpl w:val="A46C5F58"/>
    <w:lvl w:ilvl="0" w:tplc="1474F47C">
      <w:start w:val="1"/>
      <w:numFmt w:val="decimal"/>
      <w:lvlText w:val="%1."/>
      <w:lvlJc w:val="left"/>
      <w:pPr>
        <w:ind w:left="502" w:hanging="360"/>
      </w:pPr>
    </w:lvl>
    <w:lvl w:ilvl="1" w:tplc="CE4E2C58">
      <w:start w:val="1"/>
      <w:numFmt w:val="lowerLetter"/>
      <w:lvlText w:val="%2."/>
      <w:lvlJc w:val="left"/>
      <w:pPr>
        <w:ind w:left="1222" w:hanging="360"/>
      </w:pPr>
    </w:lvl>
    <w:lvl w:ilvl="2" w:tplc="A314DEF0">
      <w:start w:val="1"/>
      <w:numFmt w:val="lowerRoman"/>
      <w:lvlText w:val="%3."/>
      <w:lvlJc w:val="right"/>
      <w:pPr>
        <w:ind w:left="1942" w:hanging="180"/>
      </w:pPr>
    </w:lvl>
    <w:lvl w:ilvl="3" w:tplc="2BC6D954">
      <w:start w:val="1"/>
      <w:numFmt w:val="decimal"/>
      <w:lvlText w:val="%4."/>
      <w:lvlJc w:val="left"/>
      <w:pPr>
        <w:ind w:left="2662" w:hanging="360"/>
      </w:pPr>
    </w:lvl>
    <w:lvl w:ilvl="4" w:tplc="E504456A">
      <w:start w:val="1"/>
      <w:numFmt w:val="lowerLetter"/>
      <w:lvlText w:val="%5."/>
      <w:lvlJc w:val="left"/>
      <w:pPr>
        <w:ind w:left="3382" w:hanging="360"/>
      </w:pPr>
    </w:lvl>
    <w:lvl w:ilvl="5" w:tplc="5218FAFC">
      <w:start w:val="1"/>
      <w:numFmt w:val="lowerRoman"/>
      <w:lvlText w:val="%6."/>
      <w:lvlJc w:val="right"/>
      <w:pPr>
        <w:ind w:left="4102" w:hanging="180"/>
      </w:pPr>
    </w:lvl>
    <w:lvl w:ilvl="6" w:tplc="2F22A418">
      <w:start w:val="1"/>
      <w:numFmt w:val="decimal"/>
      <w:lvlText w:val="%7."/>
      <w:lvlJc w:val="left"/>
      <w:pPr>
        <w:ind w:left="4822" w:hanging="360"/>
      </w:pPr>
    </w:lvl>
    <w:lvl w:ilvl="7" w:tplc="B2922714">
      <w:start w:val="1"/>
      <w:numFmt w:val="lowerLetter"/>
      <w:lvlText w:val="%8."/>
      <w:lvlJc w:val="left"/>
      <w:pPr>
        <w:ind w:left="5542" w:hanging="360"/>
      </w:pPr>
    </w:lvl>
    <w:lvl w:ilvl="8" w:tplc="725A89D6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FB3812"/>
    <w:multiLevelType w:val="hybridMultilevel"/>
    <w:tmpl w:val="B2F27BCA"/>
    <w:lvl w:ilvl="0" w:tplc="74C8A02A">
      <w:start w:val="1"/>
      <w:numFmt w:val="decimal"/>
      <w:lvlText w:val="%1)"/>
      <w:lvlJc w:val="left"/>
      <w:pPr>
        <w:ind w:left="946" w:hanging="360"/>
      </w:pPr>
    </w:lvl>
    <w:lvl w:ilvl="1" w:tplc="0D3ABED4">
      <w:start w:val="1"/>
      <w:numFmt w:val="lowerLetter"/>
      <w:lvlText w:val="%2."/>
      <w:lvlJc w:val="left"/>
      <w:pPr>
        <w:ind w:left="1666" w:hanging="360"/>
      </w:pPr>
    </w:lvl>
    <w:lvl w:ilvl="2" w:tplc="7C4E4B82">
      <w:start w:val="1"/>
      <w:numFmt w:val="lowerRoman"/>
      <w:lvlText w:val="%3."/>
      <w:lvlJc w:val="right"/>
      <w:pPr>
        <w:ind w:left="2386" w:hanging="180"/>
      </w:pPr>
    </w:lvl>
    <w:lvl w:ilvl="3" w:tplc="0C5464DC">
      <w:start w:val="1"/>
      <w:numFmt w:val="decimal"/>
      <w:lvlText w:val="%4."/>
      <w:lvlJc w:val="left"/>
      <w:pPr>
        <w:ind w:left="3106" w:hanging="360"/>
      </w:pPr>
    </w:lvl>
    <w:lvl w:ilvl="4" w:tplc="E502429C">
      <w:start w:val="1"/>
      <w:numFmt w:val="lowerLetter"/>
      <w:lvlText w:val="%5."/>
      <w:lvlJc w:val="left"/>
      <w:pPr>
        <w:ind w:left="3826" w:hanging="360"/>
      </w:pPr>
    </w:lvl>
    <w:lvl w:ilvl="5" w:tplc="CD6411C0">
      <w:start w:val="1"/>
      <w:numFmt w:val="lowerRoman"/>
      <w:lvlText w:val="%6."/>
      <w:lvlJc w:val="right"/>
      <w:pPr>
        <w:ind w:left="4546" w:hanging="180"/>
      </w:pPr>
    </w:lvl>
    <w:lvl w:ilvl="6" w:tplc="67408308">
      <w:start w:val="1"/>
      <w:numFmt w:val="decimal"/>
      <w:lvlText w:val="%7."/>
      <w:lvlJc w:val="left"/>
      <w:pPr>
        <w:ind w:left="5266" w:hanging="360"/>
      </w:pPr>
    </w:lvl>
    <w:lvl w:ilvl="7" w:tplc="3282067C">
      <w:start w:val="1"/>
      <w:numFmt w:val="lowerLetter"/>
      <w:lvlText w:val="%8."/>
      <w:lvlJc w:val="left"/>
      <w:pPr>
        <w:ind w:left="5986" w:hanging="360"/>
      </w:pPr>
    </w:lvl>
    <w:lvl w:ilvl="8" w:tplc="372851C2">
      <w:start w:val="1"/>
      <w:numFmt w:val="lowerRoman"/>
      <w:lvlText w:val="%9."/>
      <w:lvlJc w:val="right"/>
      <w:pPr>
        <w:ind w:left="6706" w:hanging="180"/>
      </w:pPr>
    </w:lvl>
  </w:abstractNum>
  <w:abstractNum w:abstractNumId="24" w15:restartNumberingAfterBreak="0">
    <w:nsid w:val="6D900114"/>
    <w:multiLevelType w:val="hybridMultilevel"/>
    <w:tmpl w:val="2C867FEC"/>
    <w:lvl w:ilvl="0" w:tplc="EFCADA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E20F0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1452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AC8AF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060C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4417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1C51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24E9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70C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F153F61"/>
    <w:multiLevelType w:val="hybridMultilevel"/>
    <w:tmpl w:val="7DAEEE10"/>
    <w:lvl w:ilvl="0" w:tplc="7C7E6B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4447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0663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4441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FC67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1460D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3D029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8EE4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B654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00C5E34"/>
    <w:multiLevelType w:val="hybridMultilevel"/>
    <w:tmpl w:val="695C8990"/>
    <w:lvl w:ilvl="0" w:tplc="EA4CF39E">
      <w:start w:val="1"/>
      <w:numFmt w:val="decimal"/>
      <w:lvlText w:val="%1."/>
      <w:lvlJc w:val="left"/>
      <w:pPr>
        <w:ind w:left="502" w:hanging="360"/>
      </w:pPr>
    </w:lvl>
    <w:lvl w:ilvl="1" w:tplc="8152C736">
      <w:start w:val="1"/>
      <w:numFmt w:val="lowerLetter"/>
      <w:lvlText w:val="%2."/>
      <w:lvlJc w:val="left"/>
      <w:pPr>
        <w:ind w:left="1222" w:hanging="360"/>
      </w:pPr>
    </w:lvl>
    <w:lvl w:ilvl="2" w:tplc="1DDA9450">
      <w:start w:val="1"/>
      <w:numFmt w:val="lowerRoman"/>
      <w:lvlText w:val="%3."/>
      <w:lvlJc w:val="right"/>
      <w:pPr>
        <w:ind w:left="1942" w:hanging="180"/>
      </w:pPr>
    </w:lvl>
    <w:lvl w:ilvl="3" w:tplc="25B04D1C">
      <w:start w:val="1"/>
      <w:numFmt w:val="decimal"/>
      <w:lvlText w:val="%4."/>
      <w:lvlJc w:val="left"/>
      <w:pPr>
        <w:ind w:left="2662" w:hanging="360"/>
      </w:pPr>
    </w:lvl>
    <w:lvl w:ilvl="4" w:tplc="B6623CF4">
      <w:start w:val="1"/>
      <w:numFmt w:val="lowerLetter"/>
      <w:lvlText w:val="%5."/>
      <w:lvlJc w:val="left"/>
      <w:pPr>
        <w:ind w:left="3382" w:hanging="360"/>
      </w:pPr>
    </w:lvl>
    <w:lvl w:ilvl="5" w:tplc="B5CCD46E">
      <w:start w:val="1"/>
      <w:numFmt w:val="lowerRoman"/>
      <w:lvlText w:val="%6."/>
      <w:lvlJc w:val="right"/>
      <w:pPr>
        <w:ind w:left="4102" w:hanging="180"/>
      </w:pPr>
    </w:lvl>
    <w:lvl w:ilvl="6" w:tplc="1652A932">
      <w:start w:val="1"/>
      <w:numFmt w:val="decimal"/>
      <w:lvlText w:val="%7."/>
      <w:lvlJc w:val="left"/>
      <w:pPr>
        <w:ind w:left="4822" w:hanging="360"/>
      </w:pPr>
    </w:lvl>
    <w:lvl w:ilvl="7" w:tplc="7B1A14F4">
      <w:start w:val="1"/>
      <w:numFmt w:val="lowerLetter"/>
      <w:lvlText w:val="%8."/>
      <w:lvlJc w:val="left"/>
      <w:pPr>
        <w:ind w:left="5542" w:hanging="360"/>
      </w:pPr>
    </w:lvl>
    <w:lvl w:ilvl="8" w:tplc="3E801642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9B3F1E"/>
    <w:multiLevelType w:val="hybridMultilevel"/>
    <w:tmpl w:val="3C3A040E"/>
    <w:lvl w:ilvl="0" w:tplc="CA546F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3805F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F4E1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F433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EACD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BCE0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FC60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CA19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162ED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45A7DD2"/>
    <w:multiLevelType w:val="hybridMultilevel"/>
    <w:tmpl w:val="68644844"/>
    <w:lvl w:ilvl="0" w:tplc="D06685C0">
      <w:start w:val="1"/>
      <w:numFmt w:val="decimal"/>
      <w:lvlText w:val="%1."/>
      <w:lvlJc w:val="left"/>
      <w:pPr>
        <w:ind w:left="502" w:hanging="360"/>
      </w:pPr>
    </w:lvl>
    <w:lvl w:ilvl="1" w:tplc="7BE6B85E">
      <w:start w:val="1"/>
      <w:numFmt w:val="lowerLetter"/>
      <w:lvlText w:val="%2."/>
      <w:lvlJc w:val="left"/>
      <w:pPr>
        <w:ind w:left="1222" w:hanging="360"/>
      </w:pPr>
    </w:lvl>
    <w:lvl w:ilvl="2" w:tplc="95DC7CE8">
      <w:start w:val="1"/>
      <w:numFmt w:val="lowerRoman"/>
      <w:lvlText w:val="%3."/>
      <w:lvlJc w:val="right"/>
      <w:pPr>
        <w:ind w:left="1942" w:hanging="180"/>
      </w:pPr>
    </w:lvl>
    <w:lvl w:ilvl="3" w:tplc="425A0C2E">
      <w:start w:val="1"/>
      <w:numFmt w:val="decimal"/>
      <w:lvlText w:val="%4."/>
      <w:lvlJc w:val="left"/>
      <w:pPr>
        <w:ind w:left="2662" w:hanging="360"/>
      </w:pPr>
    </w:lvl>
    <w:lvl w:ilvl="4" w:tplc="7EA4F054">
      <w:start w:val="1"/>
      <w:numFmt w:val="lowerLetter"/>
      <w:lvlText w:val="%5."/>
      <w:lvlJc w:val="left"/>
      <w:pPr>
        <w:ind w:left="3382" w:hanging="360"/>
      </w:pPr>
    </w:lvl>
    <w:lvl w:ilvl="5" w:tplc="524215CE">
      <w:start w:val="1"/>
      <w:numFmt w:val="lowerRoman"/>
      <w:lvlText w:val="%6."/>
      <w:lvlJc w:val="right"/>
      <w:pPr>
        <w:ind w:left="4102" w:hanging="180"/>
      </w:pPr>
    </w:lvl>
    <w:lvl w:ilvl="6" w:tplc="034E436A">
      <w:start w:val="1"/>
      <w:numFmt w:val="decimal"/>
      <w:lvlText w:val="%7."/>
      <w:lvlJc w:val="left"/>
      <w:pPr>
        <w:ind w:left="4822" w:hanging="360"/>
      </w:pPr>
    </w:lvl>
    <w:lvl w:ilvl="7" w:tplc="C672B992">
      <w:start w:val="1"/>
      <w:numFmt w:val="lowerLetter"/>
      <w:lvlText w:val="%8."/>
      <w:lvlJc w:val="left"/>
      <w:pPr>
        <w:ind w:left="5542" w:hanging="360"/>
      </w:pPr>
    </w:lvl>
    <w:lvl w:ilvl="8" w:tplc="CFA230B2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6E21A25"/>
    <w:multiLevelType w:val="hybridMultilevel"/>
    <w:tmpl w:val="760C35F6"/>
    <w:lvl w:ilvl="0" w:tplc="98CEB8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754FD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0C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0E8C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08EE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2D8652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B2C895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F485E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7B2FA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76C66"/>
    <w:multiLevelType w:val="hybridMultilevel"/>
    <w:tmpl w:val="90323214"/>
    <w:lvl w:ilvl="0" w:tplc="9FFE7680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83CA47B6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7422DD92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B3125928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E3AE49F8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240AE954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F78AEFC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B162B15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5DE2350C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9A91583"/>
    <w:multiLevelType w:val="hybridMultilevel"/>
    <w:tmpl w:val="EC1EC226"/>
    <w:lvl w:ilvl="0" w:tplc="B592207C">
      <w:start w:val="1"/>
      <w:numFmt w:val="decimal"/>
      <w:lvlText w:val="%1."/>
      <w:lvlJc w:val="left"/>
      <w:pPr>
        <w:ind w:left="507" w:hanging="360"/>
      </w:pPr>
    </w:lvl>
    <w:lvl w:ilvl="1" w:tplc="82488708">
      <w:start w:val="1"/>
      <w:numFmt w:val="lowerLetter"/>
      <w:lvlText w:val="%2."/>
      <w:lvlJc w:val="left"/>
      <w:pPr>
        <w:ind w:left="1227" w:hanging="360"/>
      </w:pPr>
    </w:lvl>
    <w:lvl w:ilvl="2" w:tplc="BDEED3E4">
      <w:start w:val="1"/>
      <w:numFmt w:val="lowerRoman"/>
      <w:lvlText w:val="%3."/>
      <w:lvlJc w:val="right"/>
      <w:pPr>
        <w:ind w:left="1947" w:hanging="180"/>
      </w:pPr>
    </w:lvl>
    <w:lvl w:ilvl="3" w:tplc="5A40BA28">
      <w:start w:val="1"/>
      <w:numFmt w:val="decimal"/>
      <w:lvlText w:val="%4."/>
      <w:lvlJc w:val="left"/>
      <w:pPr>
        <w:ind w:left="2667" w:hanging="360"/>
      </w:pPr>
    </w:lvl>
    <w:lvl w:ilvl="4" w:tplc="FE6C2B26">
      <w:start w:val="1"/>
      <w:numFmt w:val="lowerLetter"/>
      <w:lvlText w:val="%5."/>
      <w:lvlJc w:val="left"/>
      <w:pPr>
        <w:ind w:left="3387" w:hanging="360"/>
      </w:pPr>
    </w:lvl>
    <w:lvl w:ilvl="5" w:tplc="A5FAFE46">
      <w:start w:val="1"/>
      <w:numFmt w:val="lowerRoman"/>
      <w:lvlText w:val="%6."/>
      <w:lvlJc w:val="right"/>
      <w:pPr>
        <w:ind w:left="4107" w:hanging="180"/>
      </w:pPr>
    </w:lvl>
    <w:lvl w:ilvl="6" w:tplc="79066B00">
      <w:start w:val="1"/>
      <w:numFmt w:val="decimal"/>
      <w:lvlText w:val="%7."/>
      <w:lvlJc w:val="left"/>
      <w:pPr>
        <w:ind w:left="4827" w:hanging="360"/>
      </w:pPr>
    </w:lvl>
    <w:lvl w:ilvl="7" w:tplc="7AEC1EC4">
      <w:start w:val="1"/>
      <w:numFmt w:val="lowerLetter"/>
      <w:lvlText w:val="%8."/>
      <w:lvlJc w:val="left"/>
      <w:pPr>
        <w:ind w:left="5547" w:hanging="360"/>
      </w:pPr>
    </w:lvl>
    <w:lvl w:ilvl="8" w:tplc="B97437A2">
      <w:start w:val="1"/>
      <w:numFmt w:val="lowerRoman"/>
      <w:lvlText w:val="%9."/>
      <w:lvlJc w:val="right"/>
      <w:pPr>
        <w:ind w:left="6267" w:hanging="180"/>
      </w:pPr>
    </w:lvl>
  </w:abstractNum>
  <w:abstractNum w:abstractNumId="32" w15:restartNumberingAfterBreak="0">
    <w:nsid w:val="7E251878"/>
    <w:multiLevelType w:val="hybridMultilevel"/>
    <w:tmpl w:val="AFDAC60A"/>
    <w:lvl w:ilvl="0" w:tplc="E1CC0BAA">
      <w:start w:val="1"/>
      <w:numFmt w:val="decimal"/>
      <w:lvlText w:val="%1."/>
      <w:lvlJc w:val="left"/>
      <w:pPr>
        <w:ind w:left="502" w:hanging="360"/>
      </w:pPr>
    </w:lvl>
    <w:lvl w:ilvl="1" w:tplc="FDFA2234">
      <w:start w:val="1"/>
      <w:numFmt w:val="lowerLetter"/>
      <w:lvlText w:val="%2."/>
      <w:lvlJc w:val="left"/>
      <w:pPr>
        <w:ind w:left="1222" w:hanging="360"/>
      </w:pPr>
    </w:lvl>
    <w:lvl w:ilvl="2" w:tplc="988E1FAE">
      <w:start w:val="1"/>
      <w:numFmt w:val="lowerRoman"/>
      <w:lvlText w:val="%3."/>
      <w:lvlJc w:val="right"/>
      <w:pPr>
        <w:ind w:left="1942" w:hanging="180"/>
      </w:pPr>
    </w:lvl>
    <w:lvl w:ilvl="3" w:tplc="A9E078C2">
      <w:start w:val="1"/>
      <w:numFmt w:val="decimal"/>
      <w:lvlText w:val="%4."/>
      <w:lvlJc w:val="left"/>
      <w:pPr>
        <w:ind w:left="2662" w:hanging="360"/>
      </w:pPr>
    </w:lvl>
    <w:lvl w:ilvl="4" w:tplc="057245F4">
      <w:start w:val="1"/>
      <w:numFmt w:val="lowerLetter"/>
      <w:lvlText w:val="%5."/>
      <w:lvlJc w:val="left"/>
      <w:pPr>
        <w:ind w:left="3382" w:hanging="360"/>
      </w:pPr>
    </w:lvl>
    <w:lvl w:ilvl="5" w:tplc="34786052">
      <w:start w:val="1"/>
      <w:numFmt w:val="lowerRoman"/>
      <w:lvlText w:val="%6."/>
      <w:lvlJc w:val="right"/>
      <w:pPr>
        <w:ind w:left="4102" w:hanging="180"/>
      </w:pPr>
    </w:lvl>
    <w:lvl w:ilvl="6" w:tplc="814EF598">
      <w:start w:val="1"/>
      <w:numFmt w:val="decimal"/>
      <w:lvlText w:val="%7."/>
      <w:lvlJc w:val="left"/>
      <w:pPr>
        <w:ind w:left="4822" w:hanging="360"/>
      </w:pPr>
    </w:lvl>
    <w:lvl w:ilvl="7" w:tplc="73809228">
      <w:start w:val="1"/>
      <w:numFmt w:val="lowerLetter"/>
      <w:lvlText w:val="%8."/>
      <w:lvlJc w:val="left"/>
      <w:pPr>
        <w:ind w:left="5542" w:hanging="360"/>
      </w:pPr>
    </w:lvl>
    <w:lvl w:ilvl="8" w:tplc="8996B1E6">
      <w:start w:val="1"/>
      <w:numFmt w:val="lowerRoman"/>
      <w:lvlText w:val="%9."/>
      <w:lvlJc w:val="right"/>
      <w:pPr>
        <w:ind w:left="6262" w:hanging="180"/>
      </w:pPr>
    </w:lvl>
  </w:abstractNum>
  <w:num w:numId="1" w16cid:durableId="95831825">
    <w:abstractNumId w:val="2"/>
  </w:num>
  <w:num w:numId="2" w16cid:durableId="2120179401">
    <w:abstractNumId w:val="14"/>
  </w:num>
  <w:num w:numId="3" w16cid:durableId="2087334003">
    <w:abstractNumId w:val="23"/>
  </w:num>
  <w:num w:numId="4" w16cid:durableId="1653951610">
    <w:abstractNumId w:val="22"/>
  </w:num>
  <w:num w:numId="5" w16cid:durableId="1892112786">
    <w:abstractNumId w:val="6"/>
  </w:num>
  <w:num w:numId="6" w16cid:durableId="964238582">
    <w:abstractNumId w:val="15"/>
  </w:num>
  <w:num w:numId="7" w16cid:durableId="2136169468">
    <w:abstractNumId w:val="28"/>
  </w:num>
  <w:num w:numId="8" w16cid:durableId="321128619">
    <w:abstractNumId w:val="18"/>
  </w:num>
  <w:num w:numId="9" w16cid:durableId="703602939">
    <w:abstractNumId w:val="19"/>
  </w:num>
  <w:num w:numId="10" w16cid:durableId="1167288779">
    <w:abstractNumId w:val="26"/>
  </w:num>
  <w:num w:numId="11" w16cid:durableId="1335843370">
    <w:abstractNumId w:val="10"/>
  </w:num>
  <w:num w:numId="12" w16cid:durableId="798382562">
    <w:abstractNumId w:val="31"/>
  </w:num>
  <w:num w:numId="13" w16cid:durableId="7408688">
    <w:abstractNumId w:val="21"/>
  </w:num>
  <w:num w:numId="14" w16cid:durableId="1576163994">
    <w:abstractNumId w:val="3"/>
  </w:num>
  <w:num w:numId="15" w16cid:durableId="794443141">
    <w:abstractNumId w:val="32"/>
  </w:num>
  <w:num w:numId="16" w16cid:durableId="1949699657">
    <w:abstractNumId w:val="12"/>
  </w:num>
  <w:num w:numId="17" w16cid:durableId="1584995901">
    <w:abstractNumId w:val="7"/>
  </w:num>
  <w:num w:numId="18" w16cid:durableId="765735244">
    <w:abstractNumId w:val="1"/>
  </w:num>
  <w:num w:numId="19" w16cid:durableId="1566717500">
    <w:abstractNumId w:val="25"/>
  </w:num>
  <w:num w:numId="20" w16cid:durableId="1877766284">
    <w:abstractNumId w:val="4"/>
  </w:num>
  <w:num w:numId="21" w16cid:durableId="1893417305">
    <w:abstractNumId w:val="27"/>
  </w:num>
  <w:num w:numId="22" w16cid:durableId="553739969">
    <w:abstractNumId w:val="0"/>
  </w:num>
  <w:num w:numId="23" w16cid:durableId="1829128985">
    <w:abstractNumId w:val="13"/>
  </w:num>
  <w:num w:numId="24" w16cid:durableId="1299533653">
    <w:abstractNumId w:val="30"/>
  </w:num>
  <w:num w:numId="25" w16cid:durableId="817720978">
    <w:abstractNumId w:val="11"/>
  </w:num>
  <w:num w:numId="26" w16cid:durableId="612132433">
    <w:abstractNumId w:val="17"/>
  </w:num>
  <w:num w:numId="27" w16cid:durableId="158425645">
    <w:abstractNumId w:val="29"/>
  </w:num>
  <w:num w:numId="28" w16cid:durableId="1199664630">
    <w:abstractNumId w:val="24"/>
  </w:num>
  <w:num w:numId="29" w16cid:durableId="584657554">
    <w:abstractNumId w:val="9"/>
  </w:num>
  <w:num w:numId="30" w16cid:durableId="1266571744">
    <w:abstractNumId w:val="20"/>
  </w:num>
  <w:num w:numId="31" w16cid:durableId="599676493">
    <w:abstractNumId w:val="16"/>
  </w:num>
  <w:num w:numId="32" w16cid:durableId="2041011650">
    <w:abstractNumId w:val="5"/>
  </w:num>
  <w:num w:numId="33" w16cid:durableId="1568803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51"/>
    <w:rsid w:val="000A4337"/>
    <w:rsid w:val="00155C4D"/>
    <w:rsid w:val="001E57E1"/>
    <w:rsid w:val="002E5AD7"/>
    <w:rsid w:val="0071434C"/>
    <w:rsid w:val="009E0577"/>
    <w:rsid w:val="00A942B7"/>
    <w:rsid w:val="00B56E60"/>
    <w:rsid w:val="00B8638F"/>
    <w:rsid w:val="00BE0FC5"/>
    <w:rsid w:val="00DD6251"/>
    <w:rsid w:val="00E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FB99"/>
  <w15:docId w15:val="{7ABDAEFB-1E63-4046-ADEF-255801E1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9EC13AE95A236CD1DF0BDA50E446E2B7A4E7E7F6559B16338752C86471D306F02AEBD6D0FDE538DDB4723B96225C0C346DD0EB295A729TFT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E9EC13AE95A236CD1DF0BDA50E446E2B7A4E7E7F6559B16338752C86471D306F02AEBE640ED15BD0815727F0362BDFC059C30DAC95TAT4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AE9EC13AE95A236CD1DF0BDA50E446E2B7A4E7E7F6559B16338752C86471D306F02AEBD6D0FDE538DDB4723B96225C0C346DD0EB295A729TF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E9EC13AE95A236CD1DF0BDA50E446E2B7A4E7E7F6559B16338752C86471D306F02AEBE640ED15BD0815727F0362BDFC059C30DAC95TA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4</cp:revision>
  <dcterms:created xsi:type="dcterms:W3CDTF">2023-08-09T07:30:00Z</dcterms:created>
  <dcterms:modified xsi:type="dcterms:W3CDTF">2024-12-17T06:59:00Z</dcterms:modified>
</cp:coreProperties>
</file>